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1BC" w:rsidRPr="00BF3DEC" w:rsidRDefault="00C211BC" w:rsidP="00C211BC">
      <w:pPr>
        <w:autoSpaceDE w:val="0"/>
        <w:autoSpaceDN w:val="0"/>
        <w:bidi w:val="0"/>
        <w:adjustRightInd w:val="0"/>
        <w:spacing w:after="0"/>
        <w:jc w:val="both"/>
        <w:rPr>
          <w:rFonts w:asciiTheme="majorBidi" w:hAnsiTheme="majorBidi" w:cstheme="majorBidi"/>
          <w:b/>
          <w:bCs/>
          <w:sz w:val="32"/>
          <w:szCs w:val="32"/>
        </w:rPr>
      </w:pPr>
      <w:r w:rsidRPr="00BF3DEC">
        <w:rPr>
          <w:rFonts w:asciiTheme="majorBidi" w:hAnsiTheme="majorBidi" w:cstheme="majorBidi"/>
          <w:b/>
          <w:bCs/>
          <w:sz w:val="32"/>
          <w:szCs w:val="32"/>
        </w:rPr>
        <w:t>Laser ablation has found a number of industrial applications, such as</w:t>
      </w:r>
    </w:p>
    <w:p w:rsidR="00C211BC" w:rsidRPr="00BF3DEC" w:rsidRDefault="00C211BC" w:rsidP="00C211BC">
      <w:pPr>
        <w:pStyle w:val="a3"/>
        <w:numPr>
          <w:ilvl w:val="0"/>
          <w:numId w:val="1"/>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laser cleaning</w:t>
      </w:r>
    </w:p>
    <w:p w:rsidR="00C211BC" w:rsidRPr="00BF3DEC" w:rsidRDefault="00C211BC" w:rsidP="00C211BC">
      <w:pPr>
        <w:pStyle w:val="a3"/>
        <w:numPr>
          <w:ilvl w:val="0"/>
          <w:numId w:val="1"/>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micromachining</w:t>
      </w:r>
    </w:p>
    <w:p w:rsidR="00C211BC" w:rsidRPr="00BF3DEC" w:rsidRDefault="00C211BC" w:rsidP="00C211BC">
      <w:pPr>
        <w:pStyle w:val="a3"/>
        <w:numPr>
          <w:ilvl w:val="0"/>
          <w:numId w:val="1"/>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molecular mass spectrometry</w:t>
      </w:r>
    </w:p>
    <w:p w:rsidR="00C211BC" w:rsidRPr="00BF3DEC" w:rsidRDefault="00C211BC" w:rsidP="00C211BC">
      <w:pPr>
        <w:pStyle w:val="a3"/>
        <w:numPr>
          <w:ilvl w:val="0"/>
          <w:numId w:val="1"/>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plasma technology</w:t>
      </w:r>
    </w:p>
    <w:p w:rsidR="00C211BC" w:rsidRPr="00BF3DEC" w:rsidRDefault="00C211BC" w:rsidP="00C211BC">
      <w:pPr>
        <w:pStyle w:val="a3"/>
        <w:numPr>
          <w:ilvl w:val="0"/>
          <w:numId w:val="1"/>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laser surgery</w:t>
      </w:r>
    </w:p>
    <w:p w:rsidR="00C211BC" w:rsidRPr="00BF3DEC" w:rsidRDefault="00C211BC" w:rsidP="00C211BC">
      <w:pPr>
        <w:autoSpaceDE w:val="0"/>
        <w:autoSpaceDN w:val="0"/>
        <w:bidi w:val="0"/>
        <w:adjustRightInd w:val="0"/>
        <w:spacing w:after="0"/>
        <w:jc w:val="both"/>
        <w:rPr>
          <w:rFonts w:asciiTheme="majorBidi" w:hAnsiTheme="majorBidi" w:cstheme="majorBidi"/>
          <w:sz w:val="24"/>
          <w:szCs w:val="24"/>
        </w:rPr>
      </w:pPr>
    </w:p>
    <w:p w:rsidR="00C211BC" w:rsidRPr="00BF3DEC" w:rsidRDefault="00C211BC" w:rsidP="00C211BC">
      <w:p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Among the important experimental parameters one should</w:t>
      </w:r>
    </w:p>
    <w:p w:rsidR="00C211BC" w:rsidRPr="00BF3DEC" w:rsidRDefault="00C211BC" w:rsidP="00C211BC">
      <w:pPr>
        <w:pStyle w:val="a3"/>
        <w:numPr>
          <w:ilvl w:val="0"/>
          <w:numId w:val="2"/>
        </w:num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laser pulse parameters (</w:t>
      </w:r>
      <w:proofErr w:type="spellStart"/>
      <w:r w:rsidRPr="00BF3DEC">
        <w:rPr>
          <w:rFonts w:asciiTheme="majorBidi" w:hAnsiTheme="majorBidi" w:cstheme="majorBidi"/>
          <w:sz w:val="24"/>
          <w:szCs w:val="24"/>
        </w:rPr>
        <w:t>fluence</w:t>
      </w:r>
      <w:proofErr w:type="spellEnd"/>
      <w:r w:rsidRPr="00BF3DEC">
        <w:rPr>
          <w:rFonts w:asciiTheme="majorBidi" w:hAnsiTheme="majorBidi" w:cstheme="majorBidi"/>
          <w:sz w:val="24"/>
          <w:szCs w:val="24"/>
        </w:rPr>
        <w:t>, beam dimensions, duration, time-shape)</w:t>
      </w:r>
    </w:p>
    <w:p w:rsidR="00C211BC" w:rsidRPr="00BF3DEC" w:rsidRDefault="00C211BC" w:rsidP="00C211BC">
      <w:pPr>
        <w:pStyle w:val="a3"/>
        <w:numPr>
          <w:ilvl w:val="0"/>
          <w:numId w:val="2"/>
        </w:num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target material</w:t>
      </w:r>
    </w:p>
    <w:p w:rsidR="00C211BC" w:rsidRPr="00BF3DEC" w:rsidRDefault="00C211BC" w:rsidP="00C211BC">
      <w:pPr>
        <w:pStyle w:val="a3"/>
        <w:numPr>
          <w:ilvl w:val="0"/>
          <w:numId w:val="2"/>
        </w:num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target-substrate distance</w:t>
      </w:r>
    </w:p>
    <w:p w:rsidR="00C211BC" w:rsidRPr="00BF3DEC" w:rsidRDefault="00C211BC" w:rsidP="00C211BC">
      <w:pPr>
        <w:pStyle w:val="a3"/>
        <w:numPr>
          <w:ilvl w:val="0"/>
          <w:numId w:val="2"/>
        </w:num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ambient gas (pressure, atomic mass, temperature)</w:t>
      </w:r>
    </w:p>
    <w:p w:rsidR="00C211BC" w:rsidRPr="00BF3DEC" w:rsidRDefault="00C211BC" w:rsidP="00C211BC">
      <w:pPr>
        <w:pStyle w:val="a3"/>
        <w:numPr>
          <w:ilvl w:val="0"/>
          <w:numId w:val="2"/>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substrate characteristics</w:t>
      </w:r>
      <w:r w:rsidR="005D0393" w:rsidRPr="00BF3DEC">
        <w:rPr>
          <w:rFonts w:asciiTheme="majorBidi" w:hAnsiTheme="majorBidi" w:cstheme="majorBidi"/>
          <w:sz w:val="24"/>
          <w:szCs w:val="24"/>
        </w:rPr>
        <w:t xml:space="preserve"> .</w:t>
      </w:r>
    </w:p>
    <w:p w:rsidR="005D0393" w:rsidRPr="00BF3DEC" w:rsidRDefault="005D0393" w:rsidP="005D0393">
      <w:pPr>
        <w:autoSpaceDE w:val="0"/>
        <w:autoSpaceDN w:val="0"/>
        <w:bidi w:val="0"/>
        <w:adjustRightInd w:val="0"/>
        <w:spacing w:after="0"/>
        <w:jc w:val="both"/>
        <w:rPr>
          <w:rFonts w:asciiTheme="majorBidi" w:hAnsiTheme="majorBidi" w:cstheme="majorBidi"/>
          <w:sz w:val="24"/>
          <w:szCs w:val="24"/>
        </w:rPr>
      </w:pPr>
    </w:p>
    <w:p w:rsidR="005D0393" w:rsidRPr="00BF3DEC" w:rsidRDefault="005D0393" w:rsidP="005D0393">
      <w:pPr>
        <w:autoSpaceDE w:val="0"/>
        <w:autoSpaceDN w:val="0"/>
        <w:bidi w:val="0"/>
        <w:adjustRightInd w:val="0"/>
        <w:spacing w:after="0"/>
        <w:jc w:val="both"/>
        <w:rPr>
          <w:rFonts w:asciiTheme="majorBidi" w:hAnsiTheme="majorBidi" w:cstheme="majorBidi"/>
          <w:b/>
          <w:bCs/>
          <w:sz w:val="24"/>
          <w:szCs w:val="24"/>
        </w:rPr>
      </w:pPr>
      <w:r w:rsidRPr="00BF3DEC">
        <w:rPr>
          <w:rFonts w:asciiTheme="majorBidi" w:hAnsiTheme="majorBidi" w:cstheme="majorBidi"/>
          <w:b/>
          <w:bCs/>
          <w:sz w:val="24"/>
          <w:szCs w:val="24"/>
        </w:rPr>
        <w:t>Different laser parameters are of different importance to the efficiency of NP generation:</w:t>
      </w:r>
    </w:p>
    <w:p w:rsidR="005D0393" w:rsidRPr="00BF3DEC" w:rsidRDefault="005D0393" w:rsidP="005D0393">
      <w:pPr>
        <w:autoSpaceDE w:val="0"/>
        <w:autoSpaceDN w:val="0"/>
        <w:bidi w:val="0"/>
        <w:adjustRightInd w:val="0"/>
        <w:spacing w:after="0"/>
        <w:jc w:val="both"/>
        <w:rPr>
          <w:rFonts w:asciiTheme="majorBidi" w:hAnsiTheme="majorBidi" w:cstheme="majorBidi"/>
          <w:sz w:val="24"/>
          <w:szCs w:val="24"/>
        </w:rPr>
      </w:pPr>
    </w:p>
    <w:p w:rsidR="005D0393" w:rsidRPr="00BF3DEC" w:rsidRDefault="005D0393" w:rsidP="005D0393">
      <w:pPr>
        <w:pStyle w:val="a3"/>
        <w:numPr>
          <w:ilvl w:val="0"/>
          <w:numId w:val="3"/>
        </w:numPr>
        <w:autoSpaceDE w:val="0"/>
        <w:autoSpaceDN w:val="0"/>
        <w:bidi w:val="0"/>
        <w:adjustRightInd w:val="0"/>
        <w:spacing w:after="0" w:line="360" w:lineRule="auto"/>
        <w:jc w:val="both"/>
        <w:rPr>
          <w:rFonts w:asciiTheme="majorBidi" w:hAnsiTheme="majorBidi" w:cstheme="majorBidi"/>
          <w:b/>
          <w:bCs/>
          <w:sz w:val="24"/>
          <w:szCs w:val="24"/>
        </w:rPr>
      </w:pPr>
      <w:r w:rsidRPr="00BF3DEC">
        <w:rPr>
          <w:rFonts w:asciiTheme="majorBidi" w:hAnsiTheme="majorBidi" w:cstheme="majorBidi"/>
          <w:b/>
          <w:bCs/>
          <w:sz w:val="24"/>
          <w:szCs w:val="24"/>
        </w:rPr>
        <w:t>Pulse duration :</w:t>
      </w:r>
    </w:p>
    <w:p w:rsidR="005D0393" w:rsidRPr="00BF3DEC" w:rsidRDefault="005D0393" w:rsidP="00EB5311">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Usually, pulsed laser sources are used for generation of NP in liquids with pulse duration from hundreds of </w:t>
      </w:r>
      <w:proofErr w:type="spellStart"/>
      <w:r w:rsidRPr="00BF3DEC">
        <w:rPr>
          <w:rFonts w:asciiTheme="majorBidi" w:hAnsiTheme="majorBidi" w:cstheme="majorBidi"/>
          <w:sz w:val="24"/>
          <w:szCs w:val="24"/>
        </w:rPr>
        <w:t>femtoseconds</w:t>
      </w:r>
      <w:proofErr w:type="spellEnd"/>
      <w:r w:rsidRPr="00BF3DEC">
        <w:rPr>
          <w:rFonts w:asciiTheme="majorBidi" w:hAnsiTheme="majorBidi" w:cstheme="majorBidi"/>
          <w:sz w:val="24"/>
          <w:szCs w:val="24"/>
        </w:rPr>
        <w:t xml:space="preserve"> to hundreds of nanoseconds. The NP under laser ablation in liquids are formed owing to sputtering of the molten layer by the recoil pressure of the liquid that surrounds the target. Therefore, the necessary condition of NP synthesis is melting of the target material. In general, the temperature distribution under laser exposure of solids can be found solving a heat conduction equation with corresponding boundary conditions. However, in the case of short laser pulses of the duration mentioned above, the complicated problem of temperature calculation can be significantly simplified. This simplification is based on the fact that the heat diffusion length ld from laser-exposed areas of the target during the duration of the laser pulse </w:t>
      </w:r>
      <w:proofErr w:type="spellStart"/>
      <w:r w:rsidRPr="00BF3DEC">
        <w:rPr>
          <w:rFonts w:asciiTheme="majorBidi" w:hAnsiTheme="majorBidi" w:cstheme="majorBidi"/>
          <w:sz w:val="24"/>
          <w:szCs w:val="24"/>
        </w:rPr>
        <w:t>tp</w:t>
      </w:r>
      <w:proofErr w:type="spellEnd"/>
      <w:r w:rsidRPr="00BF3DEC">
        <w:rPr>
          <w:rFonts w:asciiTheme="majorBidi" w:hAnsiTheme="majorBidi" w:cstheme="majorBidi"/>
          <w:sz w:val="24"/>
          <w:szCs w:val="24"/>
        </w:rPr>
        <w:t xml:space="preserve"> is small compared to laser spot size d. Indeed, in a typical experiment on pulsed laser ablation d ~ 10 </w:t>
      </w:r>
      <w:proofErr w:type="spellStart"/>
      <w:r w:rsidRPr="00BF3DEC">
        <w:rPr>
          <w:rFonts w:asciiTheme="majorBidi" w:hAnsiTheme="majorBidi" w:cstheme="majorBidi"/>
          <w:sz w:val="24"/>
          <w:szCs w:val="24"/>
        </w:rPr>
        <w:t>μm</w:t>
      </w:r>
      <w:proofErr w:type="spellEnd"/>
      <w:r w:rsidRPr="00BF3DEC">
        <w:rPr>
          <w:rFonts w:asciiTheme="majorBidi" w:hAnsiTheme="majorBidi" w:cstheme="majorBidi"/>
          <w:sz w:val="24"/>
          <w:szCs w:val="24"/>
        </w:rPr>
        <w:t>, while the heat diffusion length is much less. Assuming that the laser beam has a flat-top profile (typical of excimer lasers, metal vapor lasers, etc.) one may suggest that the absorbed laser energy is spent for heating of the target layer whose thickness is of order of (</w:t>
      </w:r>
      <w:proofErr w:type="spellStart"/>
      <w:r w:rsidRPr="00BF3DEC">
        <w:rPr>
          <w:rFonts w:asciiTheme="majorBidi" w:hAnsiTheme="majorBidi" w:cstheme="majorBidi"/>
          <w:sz w:val="24"/>
          <w:szCs w:val="24"/>
        </w:rPr>
        <w:t>atp</w:t>
      </w:r>
      <w:proofErr w:type="spellEnd"/>
      <w:r w:rsidRPr="00BF3DEC">
        <w:rPr>
          <w:rFonts w:asciiTheme="majorBidi" w:hAnsiTheme="majorBidi" w:cstheme="majorBidi"/>
          <w:sz w:val="24"/>
          <w:szCs w:val="24"/>
        </w:rPr>
        <w:t>)1/2, where a stands for the heat diffusion coefficient of the target material, while the area of this layer coincides with the laser spot. Unlike to what one might believe, the presence of liquid around the target does not alter noticeably the temperature inside the laser spot. The reason is that the heat diffusion coefficient for liquids is even</w:t>
      </w:r>
      <w:r w:rsidR="00EB5311" w:rsidRPr="00BF3DEC">
        <w:rPr>
          <w:rFonts w:asciiTheme="majorBidi" w:hAnsiTheme="majorBidi" w:cstheme="majorBidi"/>
          <w:sz w:val="24"/>
          <w:szCs w:val="24"/>
        </w:rPr>
        <w:t xml:space="preserve"> </w:t>
      </w:r>
      <w:r w:rsidRPr="00BF3DEC">
        <w:rPr>
          <w:rFonts w:asciiTheme="majorBidi" w:hAnsiTheme="majorBidi" w:cstheme="majorBidi"/>
          <w:sz w:val="24"/>
          <w:szCs w:val="24"/>
        </w:rPr>
        <w:t>smaller than that of solids. Presence of the liquid may affect only the average temperature rise</w:t>
      </w:r>
      <w:r w:rsidR="00EB5311" w:rsidRPr="00BF3DEC">
        <w:rPr>
          <w:rFonts w:asciiTheme="majorBidi" w:hAnsiTheme="majorBidi" w:cstheme="majorBidi"/>
          <w:sz w:val="24"/>
          <w:szCs w:val="24"/>
        </w:rPr>
        <w:t xml:space="preserve"> </w:t>
      </w:r>
      <w:r w:rsidRPr="00BF3DEC">
        <w:rPr>
          <w:rFonts w:asciiTheme="majorBidi" w:hAnsiTheme="majorBidi" w:cstheme="majorBidi"/>
          <w:sz w:val="24"/>
          <w:szCs w:val="24"/>
        </w:rPr>
        <w:t>of the target if the repetition rate of laser pulses is elevated, e.g., of order of 1 kHz and more.</w:t>
      </w:r>
      <w:r w:rsidR="00EB5311" w:rsidRPr="00BF3DEC">
        <w:rPr>
          <w:rFonts w:asciiTheme="majorBidi" w:hAnsiTheme="majorBidi" w:cstheme="majorBidi"/>
          <w:sz w:val="24"/>
          <w:szCs w:val="24"/>
        </w:rPr>
        <w:t xml:space="preserve"> </w:t>
      </w:r>
      <w:r w:rsidRPr="00BF3DEC">
        <w:rPr>
          <w:rFonts w:asciiTheme="majorBidi" w:hAnsiTheme="majorBidi" w:cstheme="majorBidi"/>
          <w:sz w:val="24"/>
          <w:szCs w:val="24"/>
        </w:rPr>
        <w:t xml:space="preserve">Simple heat balance equation leads </w:t>
      </w:r>
      <w:r w:rsidR="00EB5311" w:rsidRPr="00BF3DEC">
        <w:rPr>
          <w:rFonts w:asciiTheme="majorBidi" w:hAnsiTheme="majorBidi" w:cstheme="majorBidi"/>
          <w:sz w:val="24"/>
          <w:szCs w:val="24"/>
        </w:rPr>
        <w:t xml:space="preserve">for the following expression of </w:t>
      </w:r>
      <w:r w:rsidRPr="00BF3DEC">
        <w:rPr>
          <w:rFonts w:asciiTheme="majorBidi" w:hAnsiTheme="majorBidi" w:cstheme="majorBidi"/>
          <w:sz w:val="24"/>
          <w:szCs w:val="24"/>
        </w:rPr>
        <w:t>the temperature T within</w:t>
      </w:r>
      <w:r w:rsidR="00EB5311" w:rsidRPr="00BF3DEC">
        <w:rPr>
          <w:rFonts w:asciiTheme="majorBidi" w:hAnsiTheme="majorBidi" w:cstheme="majorBidi"/>
          <w:sz w:val="24"/>
          <w:szCs w:val="24"/>
        </w:rPr>
        <w:t xml:space="preserve"> </w:t>
      </w:r>
      <w:r w:rsidRPr="00BF3DEC">
        <w:rPr>
          <w:rFonts w:asciiTheme="majorBidi" w:hAnsiTheme="majorBidi" w:cstheme="majorBidi"/>
          <w:sz w:val="24"/>
          <w:szCs w:val="24"/>
        </w:rPr>
        <w:t>the laser spot</w:t>
      </w:r>
      <w:r w:rsidR="00EB5311" w:rsidRPr="00BF3DEC">
        <w:rPr>
          <w:rFonts w:asciiTheme="majorBidi" w:hAnsiTheme="majorBidi" w:cstheme="majorBidi"/>
          <w:sz w:val="24"/>
          <w:szCs w:val="24"/>
        </w:rPr>
        <w:t xml:space="preserve"> :</w:t>
      </w:r>
    </w:p>
    <w:p w:rsidR="00EB5311" w:rsidRPr="00BF3DEC" w:rsidRDefault="00EB5311" w:rsidP="00EB5311">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noProof/>
          <w:sz w:val="24"/>
          <w:szCs w:val="24"/>
        </w:rPr>
        <w:drawing>
          <wp:inline distT="0" distB="0" distL="0" distR="0">
            <wp:extent cx="781050" cy="50482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81050" cy="504825"/>
                    </a:xfrm>
                    <a:prstGeom prst="rect">
                      <a:avLst/>
                    </a:prstGeom>
                    <a:noFill/>
                    <a:ln w="9525">
                      <a:noFill/>
                      <a:miter lim="800000"/>
                      <a:headEnd/>
                      <a:tailEnd/>
                    </a:ln>
                  </pic:spPr>
                </pic:pic>
              </a:graphicData>
            </a:graphic>
          </wp:inline>
        </w:drawing>
      </w:r>
    </w:p>
    <w:p w:rsidR="00EB5311" w:rsidRPr="00BF3DEC" w:rsidRDefault="00EB5311" w:rsidP="00EB5311">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where A stands for absorptivity of the target at the laser wavelength, A = 1- R, where R is the reflectivity coefficient at laser wavelength, c stands for heat capacity of the target material, </w:t>
      </w:r>
      <w:r w:rsidRPr="00BF3DEC">
        <w:rPr>
          <w:rFonts w:asciiTheme="majorBidi" w:hAnsiTheme="majorBidi" w:cstheme="majorBidi"/>
          <w:i/>
          <w:iCs/>
          <w:sz w:val="24"/>
          <w:szCs w:val="24"/>
        </w:rPr>
        <w:t>_</w:t>
      </w:r>
      <w:r w:rsidRPr="00BF3DEC">
        <w:rPr>
          <w:rFonts w:asciiTheme="majorBidi" w:hAnsiTheme="majorBidi" w:cstheme="majorBidi"/>
          <w:sz w:val="24"/>
          <w:szCs w:val="24"/>
        </w:rPr>
        <w:t xml:space="preserve"> is density of the target material, and h is the heat diffusion length inside the target. One can see that in a quite natural way the temperature is proportional to the energy density of the laser beam, or so called </w:t>
      </w:r>
      <w:proofErr w:type="spellStart"/>
      <w:r w:rsidRPr="00BF3DEC">
        <w:rPr>
          <w:rFonts w:asciiTheme="majorBidi" w:hAnsiTheme="majorBidi" w:cstheme="majorBidi"/>
          <w:i/>
          <w:iCs/>
          <w:sz w:val="24"/>
          <w:szCs w:val="24"/>
        </w:rPr>
        <w:t>fluence</w:t>
      </w:r>
      <w:proofErr w:type="spellEnd"/>
      <w:r w:rsidRPr="00BF3DEC">
        <w:rPr>
          <w:rFonts w:asciiTheme="majorBidi" w:hAnsiTheme="majorBidi" w:cstheme="majorBidi"/>
          <w:i/>
          <w:iCs/>
          <w:sz w:val="24"/>
          <w:szCs w:val="24"/>
        </w:rPr>
        <w:t xml:space="preserve"> </w:t>
      </w:r>
      <w:r w:rsidRPr="00BF3DEC">
        <w:rPr>
          <w:rFonts w:asciiTheme="majorBidi" w:hAnsiTheme="majorBidi" w:cstheme="majorBidi"/>
          <w:sz w:val="24"/>
          <w:szCs w:val="24"/>
        </w:rPr>
        <w:t>j. The heat diffusion length h depends on the heat diffusivity of the target material :</w:t>
      </w:r>
    </w:p>
    <w:p w:rsidR="00EB5311" w:rsidRPr="00BF3DEC" w:rsidRDefault="00EB5311" w:rsidP="00EB5311">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noProof/>
          <w:sz w:val="24"/>
          <w:szCs w:val="24"/>
        </w:rPr>
        <w:drawing>
          <wp:inline distT="0" distB="0" distL="0" distR="0">
            <wp:extent cx="923925" cy="361950"/>
            <wp:effectExtent l="1905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923925" cy="361950"/>
                    </a:xfrm>
                    <a:prstGeom prst="rect">
                      <a:avLst/>
                    </a:prstGeom>
                    <a:noFill/>
                    <a:ln w="9525">
                      <a:noFill/>
                      <a:miter lim="800000"/>
                      <a:headEnd/>
                      <a:tailEnd/>
                    </a:ln>
                  </pic:spPr>
                </pic:pic>
              </a:graphicData>
            </a:graphic>
          </wp:inline>
        </w:drawing>
      </w:r>
    </w:p>
    <w:p w:rsidR="00EB5311" w:rsidRPr="00BF3DEC" w:rsidRDefault="00EB5311" w:rsidP="00701B09">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where in turn </w:t>
      </w:r>
      <w:r w:rsidRPr="00BF3DEC">
        <w:rPr>
          <w:rFonts w:asciiTheme="majorBidi" w:hAnsiTheme="majorBidi" w:cstheme="majorBidi"/>
          <w:i/>
          <w:iCs/>
          <w:sz w:val="24"/>
          <w:szCs w:val="24"/>
        </w:rPr>
        <w:t xml:space="preserve">a </w:t>
      </w:r>
      <w:r w:rsidRPr="00BF3DEC">
        <w:rPr>
          <w:rFonts w:asciiTheme="majorBidi" w:hAnsiTheme="majorBidi" w:cstheme="majorBidi"/>
          <w:sz w:val="24"/>
          <w:szCs w:val="24"/>
        </w:rPr>
        <w:t xml:space="preserve">= k/c_, where k is the heat conduction coefficient of the target, and </w:t>
      </w:r>
      <w:proofErr w:type="spellStart"/>
      <w:r w:rsidRPr="00BF3DEC">
        <w:rPr>
          <w:rFonts w:asciiTheme="majorBidi" w:hAnsiTheme="majorBidi" w:cstheme="majorBidi"/>
          <w:sz w:val="24"/>
          <w:szCs w:val="24"/>
        </w:rPr>
        <w:t>tp</w:t>
      </w:r>
      <w:proofErr w:type="spellEnd"/>
      <w:r w:rsidRPr="00BF3DEC">
        <w:rPr>
          <w:rFonts w:asciiTheme="majorBidi" w:hAnsiTheme="majorBidi" w:cstheme="majorBidi"/>
          <w:sz w:val="24"/>
          <w:szCs w:val="24"/>
        </w:rPr>
        <w:t xml:space="preserve"> stands for laser pulse duration. The longer is the laser pulse </w:t>
      </w:r>
      <w:proofErr w:type="spellStart"/>
      <w:r w:rsidRPr="00BF3DEC">
        <w:rPr>
          <w:rFonts w:asciiTheme="majorBidi" w:hAnsiTheme="majorBidi" w:cstheme="majorBidi"/>
          <w:sz w:val="24"/>
          <w:szCs w:val="24"/>
        </w:rPr>
        <w:t>tp</w:t>
      </w:r>
      <w:proofErr w:type="spellEnd"/>
      <w:r w:rsidRPr="00BF3DEC">
        <w:rPr>
          <w:rFonts w:asciiTheme="majorBidi" w:hAnsiTheme="majorBidi" w:cstheme="majorBidi"/>
          <w:sz w:val="24"/>
          <w:szCs w:val="24"/>
        </w:rPr>
        <w:t xml:space="preserve">, the thicker is the layer of the material which is heated by absorbed </w:t>
      </w:r>
      <w:r w:rsidRPr="00BF3DEC">
        <w:rPr>
          <w:rFonts w:asciiTheme="majorBidi" w:hAnsiTheme="majorBidi" w:cstheme="majorBidi"/>
          <w:sz w:val="24"/>
          <w:szCs w:val="24"/>
        </w:rPr>
        <w:lastRenderedPageBreak/>
        <w:t xml:space="preserve">laser energy. The above-made estimation of the temperature rise T is made assuming superficial absorption of laser radiation. If </w:t>
      </w:r>
      <w:r w:rsidRPr="00BF3DEC">
        <w:rPr>
          <w:rFonts w:asciiTheme="majorBidi" w:eastAsia="SymbolMT" w:hAnsiTheme="majorBidi" w:cstheme="majorBidi"/>
          <w:sz w:val="24"/>
          <w:szCs w:val="24"/>
        </w:rPr>
        <w:t xml:space="preserve">α </w:t>
      </w:r>
      <w:r w:rsidRPr="00BF3DEC">
        <w:rPr>
          <w:rFonts w:asciiTheme="majorBidi" w:hAnsiTheme="majorBidi" w:cstheme="majorBidi"/>
          <w:sz w:val="24"/>
          <w:szCs w:val="24"/>
        </w:rPr>
        <w:t>is the coefficient of absorption of laser radiation, then this condition can be written as follows</w:t>
      </w:r>
      <w:r w:rsidR="00701B09" w:rsidRPr="00BF3DEC">
        <w:rPr>
          <w:rFonts w:asciiTheme="majorBidi" w:hAnsiTheme="majorBidi" w:cstheme="majorBidi"/>
          <w:sz w:val="24"/>
          <w:szCs w:val="24"/>
        </w:rPr>
        <w:t xml:space="preserve"> </w:t>
      </w:r>
      <w:r w:rsidRPr="00BF3DEC">
        <w:rPr>
          <w:rFonts w:asciiTheme="majorBidi" w:hAnsiTheme="majorBidi" w:cstheme="majorBidi"/>
          <w:sz w:val="24"/>
          <w:szCs w:val="24"/>
        </w:rPr>
        <w:t>:</w:t>
      </w: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noProof/>
          <w:sz w:val="24"/>
          <w:szCs w:val="24"/>
        </w:rPr>
        <w:drawing>
          <wp:inline distT="0" distB="0" distL="0" distR="0">
            <wp:extent cx="1047750" cy="409575"/>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47750" cy="409575"/>
                    </a:xfrm>
                    <a:prstGeom prst="rect">
                      <a:avLst/>
                    </a:prstGeom>
                    <a:noFill/>
                    <a:ln w="9525">
                      <a:noFill/>
                      <a:miter lim="800000"/>
                      <a:headEnd/>
                      <a:tailEnd/>
                    </a:ln>
                  </pic:spPr>
                </pic:pic>
              </a:graphicData>
            </a:graphic>
          </wp:inline>
        </w:drawing>
      </w: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Of course some energy is consumed for heating and evaporation of a liquid adjacent to the laser spot, but this energy is small compared to the absorbed one due to low thermal conductivity of liquids.</w:t>
      </w: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In case of metal targets laser radiation is absorbed by free electrons that transfer their energy to the metal lattice within 3- 5 picoseconds. Virtually no heat exchange with the bulk of the solid target occurs, and the absorbed laser energy is spent for heating of the layer within the absorption depth </w:t>
      </w:r>
      <w:r w:rsidRPr="00BF3DEC">
        <w:rPr>
          <w:rFonts w:asciiTheme="majorBidi" w:eastAsia="SymbolMT" w:hAnsiTheme="majorBidi" w:cstheme="majorBidi"/>
          <w:sz w:val="24"/>
          <w:szCs w:val="24"/>
        </w:rPr>
        <w:t>α</w:t>
      </w:r>
      <w:r w:rsidRPr="00BF3DEC">
        <w:rPr>
          <w:rFonts w:asciiTheme="majorBidi" w:hAnsiTheme="majorBidi" w:cstheme="majorBidi"/>
          <w:sz w:val="24"/>
          <w:szCs w:val="24"/>
        </w:rPr>
        <w:t>-1 of laser radiation. The absorptivity A of the target surface is a complex parameter. For a smooth metallic surface it can be calculated using reference data on both real and imaginary part of a complex dielectric function of the material. However, as soon as the surface of the target is not flat and is characterized by a certain relief, the absorptivity of the target may largely deviate from its theoretical value. This is due to the dependence of absorptivity on the angle of incidence of radiation. Since the target material is dispersed into surrounding liquid as nanoparticles during laser ablation in liquids, the formation of the relief indeed occurs.</w:t>
      </w: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p>
    <w:p w:rsidR="00701B09" w:rsidRPr="00BF3DEC" w:rsidRDefault="00701B09" w:rsidP="00701B09">
      <w:pPr>
        <w:pStyle w:val="a3"/>
        <w:numPr>
          <w:ilvl w:val="0"/>
          <w:numId w:val="3"/>
        </w:numPr>
        <w:autoSpaceDE w:val="0"/>
        <w:autoSpaceDN w:val="0"/>
        <w:bidi w:val="0"/>
        <w:adjustRightInd w:val="0"/>
        <w:spacing w:after="0" w:line="240" w:lineRule="auto"/>
        <w:rPr>
          <w:rFonts w:asciiTheme="majorBidi" w:hAnsiTheme="majorBidi" w:cstheme="majorBidi"/>
          <w:b/>
          <w:bCs/>
          <w:sz w:val="24"/>
          <w:szCs w:val="24"/>
        </w:rPr>
      </w:pPr>
      <w:r w:rsidRPr="00BF3DEC">
        <w:rPr>
          <w:rFonts w:asciiTheme="majorBidi" w:hAnsiTheme="majorBidi" w:cstheme="majorBidi"/>
          <w:b/>
          <w:bCs/>
          <w:sz w:val="24"/>
          <w:szCs w:val="24"/>
        </w:rPr>
        <w:t>Laser Wavelength :</w:t>
      </w: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As soon as laser ablation of metals is considered, any wavelength is appropriate. However, laser radiation can be absorbed by NP that are generated under ablation of the target. The majority of NP absorb in UV region, which imposes certain drawback on the use of excimer UV lasers for generation of NP .</w:t>
      </w: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p>
    <w:p w:rsidR="00701B09" w:rsidRPr="00BF3DEC" w:rsidRDefault="00701B09" w:rsidP="00A07A7F">
      <w:pPr>
        <w:pStyle w:val="a3"/>
        <w:numPr>
          <w:ilvl w:val="0"/>
          <w:numId w:val="4"/>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b/>
          <w:bCs/>
          <w:sz w:val="24"/>
          <w:szCs w:val="24"/>
        </w:rPr>
        <w:t>Repetition Rate</w:t>
      </w:r>
      <w:r w:rsidRPr="00BF3DEC">
        <w:rPr>
          <w:rFonts w:asciiTheme="majorBidi" w:hAnsiTheme="majorBidi" w:cstheme="majorBidi"/>
          <w:sz w:val="24"/>
          <w:szCs w:val="24"/>
        </w:rPr>
        <w:t xml:space="preserve"> :</w:t>
      </w: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p>
    <w:p w:rsidR="00701B09" w:rsidRPr="00BF3DEC" w:rsidRDefault="00701B09" w:rsidP="00701B09">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Nanoparticles are ejected from the solid target at each pulse provided that the absorbed laser energy is sufficient to melt it. Therefore, the higher is the repetition rate of laser pulses, the higher is the rate of NP generation. However at high repetition rate the target may be screened from the beam by gas bubbles that have remained from previous pulses. This can be avoided using either a flow cell or elevated velocity of scanning (rotation) of the target</w:t>
      </w:r>
      <w:r w:rsidR="00E9488D" w:rsidRPr="00BF3DEC">
        <w:rPr>
          <w:rFonts w:asciiTheme="majorBidi" w:hAnsiTheme="majorBidi" w:cstheme="majorBidi"/>
          <w:sz w:val="24"/>
          <w:szCs w:val="24"/>
        </w:rPr>
        <w:t xml:space="preserve"> .</w:t>
      </w:r>
    </w:p>
    <w:p w:rsidR="00EB0790" w:rsidRPr="00BF3DEC" w:rsidRDefault="00EB0790" w:rsidP="00EB0790">
      <w:pPr>
        <w:autoSpaceDE w:val="0"/>
        <w:autoSpaceDN w:val="0"/>
        <w:bidi w:val="0"/>
        <w:adjustRightInd w:val="0"/>
        <w:spacing w:after="0"/>
        <w:jc w:val="both"/>
        <w:rPr>
          <w:rFonts w:asciiTheme="majorBidi" w:hAnsiTheme="majorBidi" w:cstheme="majorBidi"/>
          <w:sz w:val="24"/>
          <w:szCs w:val="24"/>
        </w:rPr>
      </w:pPr>
    </w:p>
    <w:p w:rsidR="00EB0790" w:rsidRPr="00BF3DEC" w:rsidRDefault="00EB0790" w:rsidP="00EB0790">
      <w:pPr>
        <w:autoSpaceDE w:val="0"/>
        <w:autoSpaceDN w:val="0"/>
        <w:bidi w:val="0"/>
        <w:adjustRightInd w:val="0"/>
        <w:spacing w:after="0"/>
        <w:jc w:val="both"/>
        <w:rPr>
          <w:rFonts w:asciiTheme="majorBidi" w:hAnsiTheme="majorBidi" w:cstheme="majorBidi"/>
          <w:sz w:val="24"/>
          <w:szCs w:val="24"/>
        </w:rPr>
      </w:pPr>
    </w:p>
    <w:p w:rsidR="00EB0790" w:rsidRPr="00BF3DEC" w:rsidRDefault="00EB0790" w:rsidP="00EB0790">
      <w:pPr>
        <w:autoSpaceDE w:val="0"/>
        <w:autoSpaceDN w:val="0"/>
        <w:bidi w:val="0"/>
        <w:adjustRightInd w:val="0"/>
        <w:spacing w:after="0"/>
        <w:jc w:val="both"/>
        <w:rPr>
          <w:rFonts w:asciiTheme="majorBidi" w:hAnsiTheme="majorBidi" w:cstheme="majorBidi"/>
          <w:sz w:val="24"/>
          <w:szCs w:val="24"/>
        </w:rPr>
      </w:pPr>
    </w:p>
    <w:p w:rsidR="00EB0790" w:rsidRPr="00BF3DEC" w:rsidRDefault="00EB0790" w:rsidP="00EB0790">
      <w:pPr>
        <w:autoSpaceDE w:val="0"/>
        <w:autoSpaceDN w:val="0"/>
        <w:bidi w:val="0"/>
        <w:adjustRightInd w:val="0"/>
        <w:spacing w:after="0"/>
        <w:jc w:val="both"/>
        <w:rPr>
          <w:rFonts w:asciiTheme="majorBidi" w:hAnsiTheme="majorBidi" w:cstheme="majorBidi"/>
          <w:sz w:val="24"/>
          <w:szCs w:val="24"/>
        </w:rPr>
      </w:pPr>
    </w:p>
    <w:p w:rsidR="00EB0790" w:rsidRPr="00BF3DEC" w:rsidRDefault="00EB0790" w:rsidP="00EB0790">
      <w:pPr>
        <w:autoSpaceDE w:val="0"/>
        <w:autoSpaceDN w:val="0"/>
        <w:bidi w:val="0"/>
        <w:adjustRightInd w:val="0"/>
        <w:spacing w:after="0"/>
        <w:jc w:val="both"/>
        <w:rPr>
          <w:rFonts w:asciiTheme="majorBidi" w:hAnsiTheme="majorBidi" w:cstheme="majorBidi"/>
          <w:sz w:val="24"/>
          <w:szCs w:val="24"/>
        </w:rPr>
      </w:pPr>
    </w:p>
    <w:p w:rsidR="00EB0790" w:rsidRPr="00BF3DEC" w:rsidRDefault="00EB0790" w:rsidP="00EB0790">
      <w:pPr>
        <w:autoSpaceDE w:val="0"/>
        <w:autoSpaceDN w:val="0"/>
        <w:bidi w:val="0"/>
        <w:adjustRightInd w:val="0"/>
        <w:spacing w:after="0"/>
        <w:jc w:val="both"/>
        <w:rPr>
          <w:rFonts w:asciiTheme="majorBidi" w:hAnsiTheme="majorBidi" w:cstheme="majorBidi"/>
          <w:sz w:val="24"/>
          <w:szCs w:val="24"/>
        </w:rPr>
      </w:pPr>
    </w:p>
    <w:p w:rsidR="00EB0790" w:rsidRPr="00BF3DEC" w:rsidRDefault="00EB0790" w:rsidP="00EB0790">
      <w:pPr>
        <w:autoSpaceDE w:val="0"/>
        <w:autoSpaceDN w:val="0"/>
        <w:bidi w:val="0"/>
        <w:adjustRightInd w:val="0"/>
        <w:spacing w:after="0"/>
        <w:jc w:val="both"/>
        <w:rPr>
          <w:rFonts w:asciiTheme="majorBidi" w:hAnsiTheme="majorBidi" w:cstheme="majorBidi"/>
          <w:sz w:val="24"/>
          <w:szCs w:val="24"/>
        </w:rPr>
      </w:pPr>
    </w:p>
    <w:p w:rsidR="00EB0790" w:rsidRPr="00BF3DEC" w:rsidRDefault="00EB0790" w:rsidP="00EB0790">
      <w:pPr>
        <w:autoSpaceDE w:val="0"/>
        <w:autoSpaceDN w:val="0"/>
        <w:bidi w:val="0"/>
        <w:adjustRightInd w:val="0"/>
        <w:spacing w:after="0"/>
        <w:jc w:val="both"/>
        <w:rPr>
          <w:rFonts w:asciiTheme="majorBidi" w:hAnsiTheme="majorBidi" w:cstheme="majorBidi"/>
          <w:sz w:val="24"/>
          <w:szCs w:val="24"/>
        </w:rPr>
      </w:pPr>
    </w:p>
    <w:p w:rsidR="00EB0790" w:rsidRPr="00BF3DEC" w:rsidRDefault="00EB0790" w:rsidP="00EB0790">
      <w:pPr>
        <w:autoSpaceDE w:val="0"/>
        <w:autoSpaceDN w:val="0"/>
        <w:bidi w:val="0"/>
        <w:adjustRightInd w:val="0"/>
        <w:spacing w:after="0"/>
        <w:jc w:val="both"/>
        <w:rPr>
          <w:rFonts w:asciiTheme="majorBidi" w:hAnsiTheme="majorBidi" w:cstheme="majorBidi"/>
          <w:sz w:val="24"/>
          <w:szCs w:val="24"/>
        </w:rPr>
      </w:pPr>
    </w:p>
    <w:p w:rsidR="003C2214" w:rsidRPr="00BF3DEC" w:rsidRDefault="003C2214" w:rsidP="00877BF1">
      <w:pPr>
        <w:autoSpaceDE w:val="0"/>
        <w:autoSpaceDN w:val="0"/>
        <w:bidi w:val="0"/>
        <w:adjustRightInd w:val="0"/>
        <w:spacing w:after="0" w:line="240" w:lineRule="auto"/>
        <w:jc w:val="both"/>
        <w:rPr>
          <w:rFonts w:asciiTheme="majorBidi" w:hAnsiTheme="majorBidi" w:cstheme="majorBidi"/>
          <w:noProof/>
          <w:sz w:val="24"/>
          <w:szCs w:val="24"/>
        </w:rPr>
      </w:pPr>
    </w:p>
    <w:p w:rsidR="00EB1A3A" w:rsidRPr="00BF3DEC" w:rsidRDefault="00EB1A3A" w:rsidP="00EB1A3A">
      <w:pPr>
        <w:autoSpaceDE w:val="0"/>
        <w:autoSpaceDN w:val="0"/>
        <w:bidi w:val="0"/>
        <w:adjustRightInd w:val="0"/>
        <w:spacing w:after="0" w:line="240" w:lineRule="auto"/>
        <w:jc w:val="both"/>
        <w:rPr>
          <w:rFonts w:asciiTheme="majorBidi" w:hAnsiTheme="majorBidi" w:cstheme="majorBidi"/>
          <w:noProof/>
          <w:sz w:val="24"/>
          <w:szCs w:val="24"/>
        </w:rPr>
      </w:pPr>
    </w:p>
    <w:p w:rsidR="00EB1A3A" w:rsidRPr="00BF3DEC" w:rsidRDefault="00EB1A3A" w:rsidP="00EB1A3A">
      <w:pPr>
        <w:autoSpaceDE w:val="0"/>
        <w:autoSpaceDN w:val="0"/>
        <w:bidi w:val="0"/>
        <w:adjustRightInd w:val="0"/>
        <w:spacing w:after="0" w:line="240" w:lineRule="auto"/>
        <w:jc w:val="both"/>
        <w:rPr>
          <w:rFonts w:asciiTheme="majorBidi" w:hAnsiTheme="majorBidi" w:cstheme="majorBidi"/>
          <w:noProof/>
          <w:sz w:val="24"/>
          <w:szCs w:val="24"/>
        </w:rPr>
      </w:pPr>
    </w:p>
    <w:p w:rsidR="00EB1A3A" w:rsidRPr="00BF3DEC" w:rsidRDefault="00EB1A3A" w:rsidP="00EB1A3A">
      <w:pPr>
        <w:autoSpaceDE w:val="0"/>
        <w:autoSpaceDN w:val="0"/>
        <w:bidi w:val="0"/>
        <w:adjustRightInd w:val="0"/>
        <w:spacing w:after="0" w:line="240" w:lineRule="auto"/>
        <w:jc w:val="both"/>
        <w:rPr>
          <w:rFonts w:asciiTheme="majorBidi" w:hAnsiTheme="majorBidi" w:cstheme="majorBidi"/>
          <w:noProof/>
          <w:sz w:val="24"/>
          <w:szCs w:val="24"/>
        </w:rPr>
      </w:pPr>
    </w:p>
    <w:p w:rsidR="00EB1A3A" w:rsidRPr="00BF3DEC" w:rsidRDefault="00EB1A3A" w:rsidP="00EB1A3A">
      <w:pPr>
        <w:autoSpaceDE w:val="0"/>
        <w:autoSpaceDN w:val="0"/>
        <w:bidi w:val="0"/>
        <w:adjustRightInd w:val="0"/>
        <w:spacing w:after="0" w:line="240" w:lineRule="auto"/>
        <w:jc w:val="both"/>
        <w:rPr>
          <w:rFonts w:asciiTheme="majorBidi" w:hAnsiTheme="majorBidi" w:cstheme="majorBidi"/>
          <w:noProof/>
          <w:sz w:val="24"/>
          <w:szCs w:val="24"/>
        </w:rPr>
      </w:pPr>
    </w:p>
    <w:p w:rsidR="00EB1A3A" w:rsidRPr="00BF3DEC" w:rsidRDefault="00EB1A3A" w:rsidP="00EB1A3A">
      <w:pPr>
        <w:autoSpaceDE w:val="0"/>
        <w:autoSpaceDN w:val="0"/>
        <w:bidi w:val="0"/>
        <w:adjustRightInd w:val="0"/>
        <w:spacing w:after="0" w:line="240" w:lineRule="auto"/>
        <w:jc w:val="both"/>
        <w:rPr>
          <w:rFonts w:asciiTheme="majorBidi" w:hAnsiTheme="majorBidi" w:cstheme="majorBidi"/>
          <w:noProof/>
          <w:sz w:val="24"/>
          <w:szCs w:val="24"/>
        </w:rPr>
      </w:pPr>
    </w:p>
    <w:p w:rsidR="00EB1A3A" w:rsidRPr="00BF3DEC" w:rsidRDefault="00EB1A3A" w:rsidP="00EB1A3A">
      <w:pPr>
        <w:autoSpaceDE w:val="0"/>
        <w:autoSpaceDN w:val="0"/>
        <w:bidi w:val="0"/>
        <w:adjustRightInd w:val="0"/>
        <w:spacing w:after="0" w:line="240" w:lineRule="auto"/>
        <w:jc w:val="both"/>
        <w:rPr>
          <w:rFonts w:asciiTheme="majorBidi" w:hAnsiTheme="majorBidi" w:cstheme="majorBidi"/>
          <w:noProof/>
          <w:sz w:val="24"/>
          <w:szCs w:val="24"/>
        </w:rPr>
      </w:pPr>
    </w:p>
    <w:p w:rsidR="00EB1A3A" w:rsidRPr="00BF3DEC" w:rsidRDefault="00EB1A3A" w:rsidP="00EB1A3A">
      <w:pPr>
        <w:autoSpaceDE w:val="0"/>
        <w:autoSpaceDN w:val="0"/>
        <w:bidi w:val="0"/>
        <w:adjustRightInd w:val="0"/>
        <w:spacing w:after="0" w:line="240" w:lineRule="auto"/>
        <w:jc w:val="both"/>
        <w:rPr>
          <w:rFonts w:asciiTheme="majorBidi" w:hAnsiTheme="majorBidi" w:cstheme="majorBidi"/>
          <w:sz w:val="24"/>
          <w:szCs w:val="24"/>
        </w:rPr>
      </w:pPr>
    </w:p>
    <w:p w:rsidR="009B7FC9" w:rsidRPr="00BF3DEC" w:rsidRDefault="009B7FC9" w:rsidP="009B7FC9">
      <w:pPr>
        <w:autoSpaceDE w:val="0"/>
        <w:autoSpaceDN w:val="0"/>
        <w:bidi w:val="0"/>
        <w:adjustRightInd w:val="0"/>
        <w:spacing w:after="0" w:line="360" w:lineRule="auto"/>
        <w:jc w:val="both"/>
        <w:rPr>
          <w:rFonts w:asciiTheme="majorBidi" w:hAnsiTheme="majorBidi" w:cstheme="majorBidi"/>
          <w:b/>
          <w:bCs/>
          <w:sz w:val="36"/>
          <w:szCs w:val="36"/>
          <w:u w:val="single"/>
          <w:lang w:bidi="ar-IQ"/>
        </w:rPr>
      </w:pPr>
      <w:r w:rsidRPr="00BF3DEC">
        <w:rPr>
          <w:rFonts w:asciiTheme="majorBidi" w:hAnsiTheme="majorBidi" w:cstheme="majorBidi"/>
          <w:b/>
          <w:bCs/>
          <w:sz w:val="36"/>
          <w:szCs w:val="36"/>
          <w:u w:val="single"/>
          <w:lang w:bidi="ar-IQ"/>
        </w:rPr>
        <w:t xml:space="preserve">General information </w:t>
      </w:r>
    </w:p>
    <w:p w:rsidR="009B7FC9" w:rsidRPr="00BF3DEC" w:rsidRDefault="009B7FC9" w:rsidP="00A07A7F">
      <w:pPr>
        <w:pStyle w:val="a3"/>
        <w:numPr>
          <w:ilvl w:val="0"/>
          <w:numId w:val="5"/>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When a metal passes through a melt state due to ablation, stimulation of the physicochemical processes of interaction of metal with liquid medium takes place causing the formation of more complex structures instead of usual spherical particles. The growth of nanoparticles and aggregation takes place under the influence of surrounding liquid environment and</w:t>
      </w:r>
      <w:r w:rsidR="009F3576">
        <w:rPr>
          <w:rFonts w:asciiTheme="majorBidi" w:hAnsiTheme="majorBidi" w:cstheme="majorBidi"/>
          <w:sz w:val="24"/>
          <w:szCs w:val="24"/>
        </w:rPr>
        <w:t xml:space="preserve"> </w:t>
      </w:r>
      <w:r w:rsidRPr="00BF3DEC">
        <w:rPr>
          <w:rFonts w:asciiTheme="majorBidi" w:hAnsiTheme="majorBidi" w:cstheme="majorBidi"/>
          <w:sz w:val="24"/>
          <w:szCs w:val="24"/>
        </w:rPr>
        <w:t>aggregation depends upon the permittivity and the polarity of the molecules of the surrounding liquid medium .</w:t>
      </w:r>
    </w:p>
    <w:p w:rsidR="009B7FC9" w:rsidRPr="00BF3DEC" w:rsidRDefault="009B7FC9" w:rsidP="009B7FC9">
      <w:pPr>
        <w:autoSpaceDE w:val="0"/>
        <w:autoSpaceDN w:val="0"/>
        <w:bidi w:val="0"/>
        <w:adjustRightInd w:val="0"/>
        <w:spacing w:after="0"/>
        <w:jc w:val="both"/>
        <w:rPr>
          <w:rFonts w:asciiTheme="majorBidi" w:hAnsiTheme="majorBidi" w:cstheme="majorBidi"/>
          <w:sz w:val="24"/>
          <w:szCs w:val="24"/>
        </w:rPr>
      </w:pPr>
    </w:p>
    <w:p w:rsidR="009B7FC9" w:rsidRPr="00BF3DEC" w:rsidRDefault="009B7FC9" w:rsidP="009B7FC9">
      <w:pPr>
        <w:autoSpaceDE w:val="0"/>
        <w:autoSpaceDN w:val="0"/>
        <w:bidi w:val="0"/>
        <w:adjustRightInd w:val="0"/>
        <w:spacing w:after="0"/>
        <w:jc w:val="right"/>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يعتمد نمو الجسيمات </w:t>
      </w:r>
      <w:proofErr w:type="spellStart"/>
      <w:r w:rsidRPr="00BF3DEC">
        <w:rPr>
          <w:rFonts w:asciiTheme="majorBidi" w:hAnsiTheme="majorBidi" w:cstheme="majorBidi"/>
          <w:b/>
          <w:bCs/>
          <w:sz w:val="24"/>
          <w:szCs w:val="24"/>
          <w:rtl/>
          <w:lang w:bidi="ar-IQ"/>
        </w:rPr>
        <w:t>النانوية</w:t>
      </w:r>
      <w:proofErr w:type="spellEnd"/>
      <w:r w:rsidRPr="00BF3DEC">
        <w:rPr>
          <w:rFonts w:asciiTheme="majorBidi" w:hAnsiTheme="majorBidi" w:cstheme="majorBidi"/>
          <w:b/>
          <w:bCs/>
          <w:sz w:val="24"/>
          <w:szCs w:val="24"/>
          <w:rtl/>
          <w:lang w:bidi="ar-IQ"/>
        </w:rPr>
        <w:t xml:space="preserve"> وتجمعها على </w:t>
      </w:r>
      <w:proofErr w:type="spellStart"/>
      <w:r w:rsidRPr="00BF3DEC">
        <w:rPr>
          <w:rFonts w:asciiTheme="majorBidi" w:hAnsiTheme="majorBidi" w:cstheme="majorBidi"/>
          <w:b/>
          <w:bCs/>
          <w:sz w:val="24"/>
          <w:szCs w:val="24"/>
          <w:rtl/>
          <w:lang w:bidi="ar-IQ"/>
        </w:rPr>
        <w:t>السماحية</w:t>
      </w:r>
      <w:proofErr w:type="spellEnd"/>
      <w:r w:rsidRPr="00BF3DEC">
        <w:rPr>
          <w:rFonts w:asciiTheme="majorBidi" w:hAnsiTheme="majorBidi" w:cstheme="majorBidi"/>
          <w:b/>
          <w:bCs/>
          <w:sz w:val="24"/>
          <w:szCs w:val="24"/>
          <w:rtl/>
          <w:lang w:bidi="ar-IQ"/>
        </w:rPr>
        <w:t xml:space="preserve"> ونوع الاقطاب لكل جسيمة في السائل المحيط به .</w:t>
      </w:r>
    </w:p>
    <w:p w:rsidR="009B7FC9" w:rsidRPr="00BF3DEC" w:rsidRDefault="009B7FC9" w:rsidP="009B7FC9">
      <w:pPr>
        <w:autoSpaceDE w:val="0"/>
        <w:autoSpaceDN w:val="0"/>
        <w:bidi w:val="0"/>
        <w:adjustRightInd w:val="0"/>
        <w:spacing w:after="0"/>
        <w:rPr>
          <w:rFonts w:asciiTheme="majorBidi" w:hAnsiTheme="majorBidi" w:cstheme="majorBidi"/>
          <w:b/>
          <w:bCs/>
          <w:sz w:val="24"/>
          <w:szCs w:val="24"/>
          <w:lang w:bidi="ar-IQ"/>
        </w:rPr>
      </w:pPr>
    </w:p>
    <w:p w:rsidR="009B7FC9" w:rsidRPr="00BF3DEC" w:rsidRDefault="004B0FA4" w:rsidP="00A07A7F">
      <w:pPr>
        <w:pStyle w:val="a3"/>
        <w:numPr>
          <w:ilvl w:val="0"/>
          <w:numId w:val="6"/>
        </w:num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Under these conditions, the viscous interaction of the vapor of the liquid on the target surface with molten target layer may be responsible for several instabilities like Kelvin-Helmholtz or Rayleigh-Taylor instabilities</w:t>
      </w:r>
    </w:p>
    <w:p w:rsidR="009B7FC9" w:rsidRPr="00BF3DEC" w:rsidRDefault="009B7FC9" w:rsidP="004B0FA4">
      <w:pPr>
        <w:autoSpaceDE w:val="0"/>
        <w:autoSpaceDN w:val="0"/>
        <w:bidi w:val="0"/>
        <w:adjustRightInd w:val="0"/>
        <w:spacing w:after="0"/>
        <w:jc w:val="both"/>
        <w:rPr>
          <w:rFonts w:asciiTheme="majorBidi" w:hAnsiTheme="majorBidi" w:cstheme="majorBidi"/>
          <w:sz w:val="32"/>
          <w:szCs w:val="32"/>
        </w:rPr>
      </w:pPr>
    </w:p>
    <w:p w:rsidR="004B0FA4" w:rsidRPr="00BF3DEC" w:rsidRDefault="004B0FA4" w:rsidP="004B0FA4">
      <w:pPr>
        <w:autoSpaceDE w:val="0"/>
        <w:autoSpaceDN w:val="0"/>
        <w:bidi w:val="0"/>
        <w:adjustRightInd w:val="0"/>
        <w:spacing w:after="0"/>
        <w:jc w:val="right"/>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عند تفاعل البخار المتصاعد اللزج من السائل المغطي سطح المعدن مع طبقة المعدن المنصهرة يمكنها ان تؤدي الى عدد من </w:t>
      </w:r>
      <w:proofErr w:type="spellStart"/>
      <w:r w:rsidRPr="00BF3DEC">
        <w:rPr>
          <w:rFonts w:asciiTheme="majorBidi" w:hAnsiTheme="majorBidi" w:cstheme="majorBidi"/>
          <w:b/>
          <w:bCs/>
          <w:sz w:val="24"/>
          <w:szCs w:val="24"/>
          <w:rtl/>
          <w:lang w:bidi="ar-IQ"/>
        </w:rPr>
        <w:t>اللاستقراريات</w:t>
      </w:r>
      <w:proofErr w:type="spellEnd"/>
      <w:r w:rsidRPr="00BF3DEC">
        <w:rPr>
          <w:rFonts w:asciiTheme="majorBidi" w:hAnsiTheme="majorBidi" w:cstheme="majorBidi"/>
          <w:b/>
          <w:bCs/>
          <w:sz w:val="24"/>
          <w:szCs w:val="24"/>
          <w:rtl/>
          <w:lang w:bidi="ar-IQ"/>
        </w:rPr>
        <w:t xml:space="preserve"> من اهمها    كلفن </w:t>
      </w:r>
      <w:proofErr w:type="spellStart"/>
      <w:r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rtl/>
          <w:lang w:bidi="ar-IQ"/>
        </w:rPr>
        <w:t xml:space="preserve"> </w:t>
      </w:r>
      <w:proofErr w:type="spellStart"/>
      <w:r w:rsidRPr="00BF3DEC">
        <w:rPr>
          <w:rFonts w:asciiTheme="majorBidi" w:hAnsiTheme="majorBidi" w:cstheme="majorBidi"/>
          <w:b/>
          <w:bCs/>
          <w:sz w:val="24"/>
          <w:szCs w:val="24"/>
          <w:rtl/>
          <w:lang w:bidi="ar-IQ"/>
        </w:rPr>
        <w:t>هلمهولتز</w:t>
      </w:r>
      <w:proofErr w:type="spellEnd"/>
      <w:r w:rsidRPr="00BF3DEC">
        <w:rPr>
          <w:rFonts w:asciiTheme="majorBidi" w:hAnsiTheme="majorBidi" w:cstheme="majorBidi"/>
          <w:b/>
          <w:bCs/>
          <w:sz w:val="24"/>
          <w:szCs w:val="24"/>
          <w:rtl/>
          <w:lang w:bidi="ar-IQ"/>
        </w:rPr>
        <w:t xml:space="preserve">   و   </w:t>
      </w:r>
      <w:proofErr w:type="spellStart"/>
      <w:r w:rsidRPr="00BF3DEC">
        <w:rPr>
          <w:rFonts w:asciiTheme="majorBidi" w:hAnsiTheme="majorBidi" w:cstheme="majorBidi"/>
          <w:b/>
          <w:bCs/>
          <w:sz w:val="24"/>
          <w:szCs w:val="24"/>
          <w:rtl/>
          <w:lang w:bidi="ar-IQ"/>
        </w:rPr>
        <w:t>رايلي</w:t>
      </w:r>
      <w:proofErr w:type="spellEnd"/>
      <w:r w:rsidRPr="00BF3DEC">
        <w:rPr>
          <w:rFonts w:asciiTheme="majorBidi" w:hAnsiTheme="majorBidi" w:cstheme="majorBidi"/>
          <w:b/>
          <w:bCs/>
          <w:sz w:val="24"/>
          <w:szCs w:val="24"/>
          <w:rtl/>
          <w:lang w:bidi="ar-IQ"/>
        </w:rPr>
        <w:t xml:space="preserve"> </w:t>
      </w:r>
      <w:proofErr w:type="spellStart"/>
      <w:r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rtl/>
          <w:lang w:bidi="ar-IQ"/>
        </w:rPr>
        <w:t xml:space="preserve"> تايلور </w:t>
      </w:r>
      <w:proofErr w:type="spellStart"/>
      <w:r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rtl/>
          <w:lang w:bidi="ar-IQ"/>
        </w:rPr>
        <w:t xml:space="preserve"> </w:t>
      </w:r>
    </w:p>
    <w:p w:rsidR="00F062E7" w:rsidRPr="00BF3DEC" w:rsidRDefault="00F062E7" w:rsidP="00F062E7">
      <w:pPr>
        <w:autoSpaceDE w:val="0"/>
        <w:autoSpaceDN w:val="0"/>
        <w:bidi w:val="0"/>
        <w:adjustRightInd w:val="0"/>
        <w:spacing w:after="0"/>
        <w:jc w:val="right"/>
        <w:rPr>
          <w:rFonts w:asciiTheme="majorBidi" w:hAnsiTheme="majorBidi" w:cstheme="majorBidi"/>
          <w:b/>
          <w:bCs/>
          <w:sz w:val="24"/>
          <w:szCs w:val="24"/>
          <w:rtl/>
          <w:lang w:bidi="ar-IQ"/>
        </w:rPr>
      </w:pPr>
    </w:p>
    <w:p w:rsidR="00F062E7" w:rsidRPr="00BF3DEC" w:rsidRDefault="00F062E7" w:rsidP="00F062E7">
      <w:pPr>
        <w:autoSpaceDE w:val="0"/>
        <w:autoSpaceDN w:val="0"/>
        <w:bidi w:val="0"/>
        <w:adjustRightInd w:val="0"/>
        <w:spacing w:after="0"/>
        <w:jc w:val="both"/>
        <w:rPr>
          <w:rFonts w:asciiTheme="majorBidi" w:hAnsiTheme="majorBidi" w:cstheme="majorBidi"/>
          <w:sz w:val="24"/>
          <w:szCs w:val="24"/>
        </w:rPr>
      </w:pPr>
    </w:p>
    <w:p w:rsidR="00F062E7" w:rsidRPr="00BF3DEC" w:rsidRDefault="00F062E7" w:rsidP="00A07A7F">
      <w:pPr>
        <w:pStyle w:val="a3"/>
        <w:numPr>
          <w:ilvl w:val="0"/>
          <w:numId w:val="7"/>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When a pulsed laser beam with enough energy irradiates on a metal target in a transparent liquid, a local plasma, with super high temperature (about 6000 K) and high pressure (about 1 </w:t>
      </w:r>
      <w:proofErr w:type="spellStart"/>
      <w:r w:rsidRPr="00BF3DEC">
        <w:rPr>
          <w:rFonts w:asciiTheme="majorBidi" w:hAnsiTheme="majorBidi" w:cstheme="majorBidi"/>
          <w:sz w:val="24"/>
          <w:szCs w:val="24"/>
        </w:rPr>
        <w:t>GPa</w:t>
      </w:r>
      <w:proofErr w:type="spellEnd"/>
      <w:r w:rsidRPr="00BF3DEC">
        <w:rPr>
          <w:rFonts w:asciiTheme="majorBidi" w:hAnsiTheme="majorBidi" w:cstheme="majorBidi"/>
          <w:sz w:val="24"/>
          <w:szCs w:val="24"/>
        </w:rPr>
        <w:t>), will instantly be produced on the solid-liquid interface and quench quickly after one pulse due to adiabatic expansion of the plasma and its interaction with surrounding media. The whole process is finished in about 1000 ns. So, the laser ablation of metal targets in liquid media can form some special nanostructures, which cannot be obtained by the conventional methods .</w:t>
      </w:r>
    </w:p>
    <w:p w:rsidR="00F062E7" w:rsidRPr="00BF3DEC" w:rsidRDefault="00F062E7" w:rsidP="00F062E7">
      <w:pPr>
        <w:autoSpaceDE w:val="0"/>
        <w:autoSpaceDN w:val="0"/>
        <w:bidi w:val="0"/>
        <w:adjustRightInd w:val="0"/>
        <w:spacing w:after="0"/>
        <w:jc w:val="both"/>
        <w:rPr>
          <w:rFonts w:asciiTheme="majorBidi" w:hAnsiTheme="majorBidi" w:cstheme="majorBidi"/>
          <w:sz w:val="24"/>
          <w:szCs w:val="24"/>
        </w:rPr>
      </w:pPr>
    </w:p>
    <w:p w:rsidR="004B0FA4" w:rsidRPr="00BF3DEC" w:rsidRDefault="00F062E7" w:rsidP="00A122FA">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تعد عملية التذرية </w:t>
      </w:r>
      <w:proofErr w:type="spellStart"/>
      <w:r w:rsidRPr="00BF3DEC">
        <w:rPr>
          <w:rFonts w:asciiTheme="majorBidi" w:hAnsiTheme="majorBidi" w:cstheme="majorBidi"/>
          <w:b/>
          <w:bCs/>
          <w:sz w:val="24"/>
          <w:szCs w:val="24"/>
          <w:rtl/>
          <w:lang w:bidi="ar-IQ"/>
        </w:rPr>
        <w:t>الليزرية</w:t>
      </w:r>
      <w:proofErr w:type="spellEnd"/>
      <w:r w:rsidRPr="00BF3DEC">
        <w:rPr>
          <w:rFonts w:asciiTheme="majorBidi" w:hAnsiTheme="majorBidi" w:cstheme="majorBidi"/>
          <w:b/>
          <w:bCs/>
          <w:sz w:val="24"/>
          <w:szCs w:val="24"/>
          <w:rtl/>
          <w:lang w:bidi="ar-IQ"/>
        </w:rPr>
        <w:t xml:space="preserve"> في البيئ</w:t>
      </w:r>
      <w:r w:rsidR="00A122FA" w:rsidRPr="00BF3DEC">
        <w:rPr>
          <w:rFonts w:asciiTheme="majorBidi" w:hAnsiTheme="majorBidi" w:cstheme="majorBidi"/>
          <w:b/>
          <w:bCs/>
          <w:sz w:val="24"/>
          <w:szCs w:val="24"/>
          <w:rtl/>
          <w:lang w:bidi="ar-IQ"/>
        </w:rPr>
        <w:t>ة</w:t>
      </w:r>
      <w:r w:rsidRPr="00BF3DEC">
        <w:rPr>
          <w:rFonts w:asciiTheme="majorBidi" w:hAnsiTheme="majorBidi" w:cstheme="majorBidi"/>
          <w:b/>
          <w:bCs/>
          <w:sz w:val="24"/>
          <w:szCs w:val="24"/>
          <w:rtl/>
          <w:lang w:bidi="ar-IQ"/>
        </w:rPr>
        <w:t xml:space="preserve"> السائلة من العمليات الخاصة </w:t>
      </w:r>
      <w:r w:rsidR="00A122FA" w:rsidRPr="00BF3DEC">
        <w:rPr>
          <w:rFonts w:asciiTheme="majorBidi" w:hAnsiTheme="majorBidi" w:cstheme="majorBidi"/>
          <w:b/>
          <w:bCs/>
          <w:sz w:val="24"/>
          <w:szCs w:val="24"/>
          <w:rtl/>
          <w:lang w:bidi="ar-IQ"/>
        </w:rPr>
        <w:t>لا يتوفر في التقنيات الاخرى لما تمتاز</w:t>
      </w:r>
      <w:r w:rsidRPr="00BF3DEC">
        <w:rPr>
          <w:rFonts w:asciiTheme="majorBidi" w:hAnsiTheme="majorBidi" w:cstheme="majorBidi"/>
          <w:b/>
          <w:bCs/>
          <w:sz w:val="24"/>
          <w:szCs w:val="24"/>
          <w:rtl/>
          <w:lang w:bidi="ar-IQ"/>
        </w:rPr>
        <w:t xml:space="preserve"> بتوليد عدد اكبر من الجسيمات </w:t>
      </w:r>
      <w:proofErr w:type="spellStart"/>
      <w:r w:rsidRPr="00BF3DEC">
        <w:rPr>
          <w:rFonts w:asciiTheme="majorBidi" w:hAnsiTheme="majorBidi" w:cstheme="majorBidi"/>
          <w:b/>
          <w:bCs/>
          <w:sz w:val="24"/>
          <w:szCs w:val="24"/>
          <w:rtl/>
          <w:lang w:bidi="ar-IQ"/>
        </w:rPr>
        <w:t>النانوية</w:t>
      </w:r>
      <w:proofErr w:type="spellEnd"/>
      <w:r w:rsidRPr="00BF3DEC">
        <w:rPr>
          <w:rFonts w:asciiTheme="majorBidi" w:hAnsiTheme="majorBidi" w:cstheme="majorBidi"/>
          <w:b/>
          <w:bCs/>
          <w:sz w:val="24"/>
          <w:szCs w:val="24"/>
          <w:rtl/>
          <w:lang w:bidi="ar-IQ"/>
        </w:rPr>
        <w:t xml:space="preserve"> </w:t>
      </w:r>
      <w:proofErr w:type="spellStart"/>
      <w:r w:rsidR="00A122FA" w:rsidRPr="00BF3DEC">
        <w:rPr>
          <w:rFonts w:asciiTheme="majorBidi" w:hAnsiTheme="majorBidi" w:cstheme="majorBidi"/>
          <w:b/>
          <w:bCs/>
          <w:sz w:val="24"/>
          <w:szCs w:val="24"/>
          <w:rtl/>
          <w:lang w:bidi="ar-IQ"/>
        </w:rPr>
        <w:t>,</w:t>
      </w:r>
      <w:proofErr w:type="spellEnd"/>
      <w:r w:rsidR="00A122FA" w:rsidRPr="00BF3DEC">
        <w:rPr>
          <w:rFonts w:asciiTheme="majorBidi" w:hAnsiTheme="majorBidi" w:cstheme="majorBidi"/>
          <w:b/>
          <w:bCs/>
          <w:sz w:val="24"/>
          <w:szCs w:val="24"/>
          <w:rtl/>
          <w:lang w:bidi="ar-IQ"/>
        </w:rPr>
        <w:t xml:space="preserve"> معتمدة على البلازما المتكونة اثناء تفاعل اشعة الليزر الساقط مع سطح المعدن نتيجة الدرجة الحرارة العالية (6000 </w:t>
      </w:r>
      <w:r w:rsidR="00A122FA" w:rsidRPr="00BF3DEC">
        <w:rPr>
          <w:rFonts w:asciiTheme="majorBidi" w:hAnsiTheme="majorBidi" w:cstheme="majorBidi"/>
          <w:b/>
          <w:bCs/>
          <w:sz w:val="24"/>
          <w:szCs w:val="24"/>
          <w:lang w:bidi="ar-IQ"/>
        </w:rPr>
        <w:t>K</w:t>
      </w:r>
      <w:proofErr w:type="spellStart"/>
      <w:r w:rsidR="00A122FA" w:rsidRPr="00BF3DEC">
        <w:rPr>
          <w:rFonts w:asciiTheme="majorBidi" w:hAnsiTheme="majorBidi" w:cstheme="majorBidi"/>
          <w:b/>
          <w:bCs/>
          <w:sz w:val="24"/>
          <w:szCs w:val="24"/>
          <w:rtl/>
          <w:lang w:bidi="ar-IQ"/>
        </w:rPr>
        <w:t>)</w:t>
      </w:r>
      <w:proofErr w:type="spellEnd"/>
      <w:r w:rsidR="00A122FA" w:rsidRPr="00BF3DEC">
        <w:rPr>
          <w:rFonts w:asciiTheme="majorBidi" w:hAnsiTheme="majorBidi" w:cstheme="majorBidi"/>
          <w:b/>
          <w:bCs/>
          <w:sz w:val="24"/>
          <w:szCs w:val="24"/>
          <w:rtl/>
          <w:lang w:bidi="ar-IQ"/>
        </w:rPr>
        <w:t xml:space="preserve"> من جراء احتواء المعدن وحصرها بالسائل .</w:t>
      </w:r>
    </w:p>
    <w:p w:rsidR="00A122FA" w:rsidRPr="00BF3DEC" w:rsidRDefault="00A122FA" w:rsidP="00A122FA">
      <w:pPr>
        <w:autoSpaceDE w:val="0"/>
        <w:autoSpaceDN w:val="0"/>
        <w:adjustRightInd w:val="0"/>
        <w:spacing w:after="0"/>
        <w:jc w:val="both"/>
        <w:rPr>
          <w:rFonts w:asciiTheme="majorBidi" w:hAnsiTheme="majorBidi" w:cstheme="majorBidi"/>
          <w:b/>
          <w:bCs/>
          <w:sz w:val="24"/>
          <w:szCs w:val="24"/>
          <w:rtl/>
          <w:lang w:bidi="ar-IQ"/>
        </w:rPr>
      </w:pPr>
    </w:p>
    <w:p w:rsidR="00A122FA" w:rsidRPr="00BF3DEC" w:rsidRDefault="00DC1930" w:rsidP="00A07A7F">
      <w:pPr>
        <w:pStyle w:val="a3"/>
        <w:numPr>
          <w:ilvl w:val="0"/>
          <w:numId w:val="8"/>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Under the action of the laser at low energy the target is heated, but due to the strong confinement of the liquid at the surface so the vaporization rate is strongly restricted and no plume forms. In the absence of a vapor plume, the hot target is remained in contact with water promoting the oxidation of the nanoparticle oxides . The reaction is initiated with the oxidation of the molten target surface by oxygen splitting of water molecules at the hot target so the nanoparticles hydroxide exist on the target surface. </w:t>
      </w:r>
    </w:p>
    <w:p w:rsidR="00DC1930" w:rsidRPr="00BF3DEC" w:rsidRDefault="00DC1930" w:rsidP="00DC1930">
      <w:pPr>
        <w:autoSpaceDE w:val="0"/>
        <w:autoSpaceDN w:val="0"/>
        <w:bidi w:val="0"/>
        <w:adjustRightInd w:val="0"/>
        <w:spacing w:after="0"/>
        <w:jc w:val="both"/>
        <w:rPr>
          <w:rFonts w:asciiTheme="majorBidi" w:hAnsiTheme="majorBidi" w:cstheme="majorBidi"/>
          <w:sz w:val="24"/>
          <w:szCs w:val="24"/>
        </w:rPr>
      </w:pPr>
    </w:p>
    <w:p w:rsidR="004B0FA4" w:rsidRPr="00BF3DEC" w:rsidRDefault="00DC1930" w:rsidP="009B7E33">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يؤدي الطاقة القليلة المسلطة من الليزر على سطح المعدن والتي تكون عادة محصورة بشكل كامل ومحكم من جميع الجهات بالسائل تؤدي الى تقييد عملية التبخير المعتاد عليه لسطح المعدن وبالتالي لا نرى اثر لتكون البلازما </w:t>
      </w:r>
      <w:r w:rsidR="00660EBA" w:rsidRPr="00BF3DEC">
        <w:rPr>
          <w:rFonts w:asciiTheme="majorBidi" w:hAnsiTheme="majorBidi" w:cstheme="majorBidi"/>
          <w:b/>
          <w:bCs/>
          <w:sz w:val="24"/>
          <w:szCs w:val="24"/>
          <w:rtl/>
          <w:lang w:bidi="ar-IQ"/>
        </w:rPr>
        <w:t xml:space="preserve">لكون الحرارة المنتقلة الى سطح المعدن قليلة لا تكفي لذلك , ونتيجة غياب بخار البلازما تبقى السطح الحار للمعدن في تماس مع السائل مؤديا الى تعزيز عملية الاكسدة لجسيمات اوكسيد المعدن </w:t>
      </w:r>
      <w:proofErr w:type="spellStart"/>
      <w:r w:rsidR="00660EBA" w:rsidRPr="00BF3DEC">
        <w:rPr>
          <w:rFonts w:asciiTheme="majorBidi" w:hAnsiTheme="majorBidi" w:cstheme="majorBidi"/>
          <w:b/>
          <w:bCs/>
          <w:sz w:val="24"/>
          <w:szCs w:val="24"/>
          <w:rtl/>
          <w:lang w:bidi="ar-IQ"/>
        </w:rPr>
        <w:t>النانوية</w:t>
      </w:r>
      <w:proofErr w:type="spellEnd"/>
      <w:r w:rsidR="00660EBA" w:rsidRPr="00BF3DEC">
        <w:rPr>
          <w:rFonts w:asciiTheme="majorBidi" w:hAnsiTheme="majorBidi" w:cstheme="majorBidi"/>
          <w:b/>
          <w:bCs/>
          <w:sz w:val="24"/>
          <w:szCs w:val="24"/>
          <w:rtl/>
          <w:lang w:bidi="ar-IQ"/>
        </w:rPr>
        <w:t xml:space="preserve"> </w:t>
      </w:r>
      <w:proofErr w:type="spellStart"/>
      <w:r w:rsidR="00660EBA" w:rsidRPr="00BF3DEC">
        <w:rPr>
          <w:rFonts w:asciiTheme="majorBidi" w:hAnsiTheme="majorBidi" w:cstheme="majorBidi"/>
          <w:b/>
          <w:bCs/>
          <w:sz w:val="24"/>
          <w:szCs w:val="24"/>
          <w:rtl/>
          <w:lang w:bidi="ar-IQ"/>
        </w:rPr>
        <w:t>.</w:t>
      </w:r>
      <w:proofErr w:type="spellEnd"/>
      <w:r w:rsidR="00660EBA" w:rsidRPr="00BF3DEC">
        <w:rPr>
          <w:rFonts w:asciiTheme="majorBidi" w:hAnsiTheme="majorBidi" w:cstheme="majorBidi"/>
          <w:b/>
          <w:bCs/>
          <w:sz w:val="24"/>
          <w:szCs w:val="24"/>
          <w:rtl/>
          <w:lang w:bidi="ar-IQ"/>
        </w:rPr>
        <w:t xml:space="preserve"> وفي هذه الحالة تبدأ التفاعل بأكسدة سطح المعدن المنحصر بعد اختزال جزيئات الاوكسجين من السائل عن سطح المعدن , </w:t>
      </w:r>
      <w:r w:rsidR="009B7E33" w:rsidRPr="00BF3DEC">
        <w:rPr>
          <w:rFonts w:asciiTheme="majorBidi" w:hAnsiTheme="majorBidi" w:cstheme="majorBidi"/>
          <w:b/>
          <w:bCs/>
          <w:sz w:val="24"/>
          <w:szCs w:val="24"/>
          <w:rtl/>
          <w:lang w:bidi="ar-IQ"/>
        </w:rPr>
        <w:t xml:space="preserve">ولهذا نرى تكون </w:t>
      </w:r>
      <w:proofErr w:type="spellStart"/>
      <w:r w:rsidR="009B7E33" w:rsidRPr="00BF3DEC">
        <w:rPr>
          <w:rFonts w:asciiTheme="majorBidi" w:hAnsiTheme="majorBidi" w:cstheme="majorBidi"/>
          <w:b/>
          <w:bCs/>
          <w:sz w:val="24"/>
          <w:szCs w:val="24"/>
          <w:rtl/>
          <w:lang w:bidi="ar-IQ"/>
        </w:rPr>
        <w:t>هيدروكسيد</w:t>
      </w:r>
      <w:proofErr w:type="spellEnd"/>
      <w:r w:rsidR="009B7E33" w:rsidRPr="00BF3DEC">
        <w:rPr>
          <w:rFonts w:asciiTheme="majorBidi" w:hAnsiTheme="majorBidi" w:cstheme="majorBidi"/>
          <w:b/>
          <w:bCs/>
          <w:sz w:val="24"/>
          <w:szCs w:val="24"/>
          <w:rtl/>
          <w:lang w:bidi="ar-IQ"/>
        </w:rPr>
        <w:t xml:space="preserve"> الجسيمات المعدن </w:t>
      </w:r>
      <w:proofErr w:type="spellStart"/>
      <w:r w:rsidR="009B7E33" w:rsidRPr="00BF3DEC">
        <w:rPr>
          <w:rFonts w:asciiTheme="majorBidi" w:hAnsiTheme="majorBidi" w:cstheme="majorBidi"/>
          <w:b/>
          <w:bCs/>
          <w:sz w:val="24"/>
          <w:szCs w:val="24"/>
          <w:rtl/>
          <w:lang w:bidi="ar-IQ"/>
        </w:rPr>
        <w:t>النانوية</w:t>
      </w:r>
      <w:proofErr w:type="spellEnd"/>
      <w:r w:rsidR="009B7E33" w:rsidRPr="00BF3DEC">
        <w:rPr>
          <w:rFonts w:asciiTheme="majorBidi" w:hAnsiTheme="majorBidi" w:cstheme="majorBidi"/>
          <w:b/>
          <w:bCs/>
          <w:sz w:val="24"/>
          <w:szCs w:val="24"/>
          <w:rtl/>
          <w:lang w:bidi="ar-IQ"/>
        </w:rPr>
        <w:t xml:space="preserve"> في سطحها .</w:t>
      </w:r>
    </w:p>
    <w:p w:rsidR="009B7E33" w:rsidRPr="00BF3DEC" w:rsidRDefault="009B7E33" w:rsidP="009B7E33">
      <w:pPr>
        <w:autoSpaceDE w:val="0"/>
        <w:autoSpaceDN w:val="0"/>
        <w:adjustRightInd w:val="0"/>
        <w:spacing w:after="0"/>
        <w:jc w:val="both"/>
        <w:rPr>
          <w:rFonts w:asciiTheme="majorBidi" w:hAnsiTheme="majorBidi" w:cstheme="majorBidi"/>
          <w:b/>
          <w:bCs/>
          <w:sz w:val="24"/>
          <w:szCs w:val="24"/>
          <w:rtl/>
          <w:lang w:bidi="ar-IQ"/>
        </w:rPr>
      </w:pPr>
    </w:p>
    <w:p w:rsidR="009B7E33" w:rsidRPr="00BF3DEC" w:rsidRDefault="009B7E33" w:rsidP="00A07A7F">
      <w:pPr>
        <w:pStyle w:val="a3"/>
        <w:numPr>
          <w:ilvl w:val="0"/>
          <w:numId w:val="9"/>
        </w:numPr>
        <w:autoSpaceDE w:val="0"/>
        <w:autoSpaceDN w:val="0"/>
        <w:bidi w:val="0"/>
        <w:adjustRightInd w:val="0"/>
        <w:spacing w:after="0"/>
        <w:jc w:val="both"/>
        <w:rPr>
          <w:rFonts w:asciiTheme="majorBidi" w:hAnsiTheme="majorBidi" w:cstheme="majorBidi"/>
          <w:b/>
          <w:bCs/>
          <w:sz w:val="24"/>
          <w:szCs w:val="24"/>
        </w:rPr>
      </w:pPr>
      <w:r w:rsidRPr="00BF3DEC">
        <w:rPr>
          <w:rFonts w:asciiTheme="majorBidi" w:hAnsiTheme="majorBidi" w:cstheme="majorBidi"/>
          <w:sz w:val="24"/>
          <w:szCs w:val="24"/>
        </w:rPr>
        <w:t>At the high energy, laser energy is absorbed in the liquid to the target resulting material removal by reactive sputtering rather than direct laser ablation, as the intensity of laser in the presence of ablated material in the water, as this happen the amount of the light reaching to the target goes to zero, plasma formation in the water creates a cavitations bubble that expand and then collapse, driving highly energetic species into target.</w:t>
      </w:r>
      <w:r w:rsidRPr="00BF3DEC">
        <w:rPr>
          <w:rFonts w:asciiTheme="majorBidi" w:hAnsiTheme="majorBidi" w:cstheme="majorBidi"/>
          <w:b/>
          <w:bCs/>
          <w:sz w:val="24"/>
          <w:szCs w:val="24"/>
        </w:rPr>
        <w:t xml:space="preserve"> </w:t>
      </w:r>
    </w:p>
    <w:p w:rsidR="009B7E33" w:rsidRPr="00BF3DEC" w:rsidRDefault="009B7E33" w:rsidP="000D5D29">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lastRenderedPageBreak/>
        <w:t>اما في حالة الطاقة العالية</w:t>
      </w:r>
      <w:r w:rsidR="00003940" w:rsidRPr="00BF3DEC">
        <w:rPr>
          <w:rFonts w:asciiTheme="majorBidi" w:hAnsiTheme="majorBidi" w:cstheme="majorBidi"/>
          <w:b/>
          <w:bCs/>
          <w:sz w:val="24"/>
          <w:szCs w:val="24"/>
          <w:rtl/>
          <w:lang w:bidi="ar-IQ"/>
        </w:rPr>
        <w:t xml:space="preserve"> والتي تسمى بمنطقة </w:t>
      </w:r>
      <w:proofErr w:type="spellStart"/>
      <w:r w:rsidR="00003940" w:rsidRPr="00BF3DEC">
        <w:rPr>
          <w:rFonts w:asciiTheme="majorBidi" w:hAnsiTheme="majorBidi" w:cstheme="majorBidi"/>
          <w:b/>
          <w:bCs/>
          <w:sz w:val="24"/>
          <w:szCs w:val="24"/>
          <w:rtl/>
          <w:lang w:bidi="ar-IQ"/>
        </w:rPr>
        <w:t>(</w:t>
      </w:r>
      <w:proofErr w:type="spellEnd"/>
      <w:r w:rsidR="00003940" w:rsidRPr="00BF3DEC">
        <w:rPr>
          <w:rFonts w:asciiTheme="majorBidi" w:hAnsiTheme="majorBidi" w:cstheme="majorBidi"/>
          <w:b/>
          <w:bCs/>
          <w:sz w:val="24"/>
          <w:szCs w:val="24"/>
          <w:rtl/>
          <w:lang w:bidi="ar-IQ"/>
        </w:rPr>
        <w:t xml:space="preserve"> القلع البلازمي </w:t>
      </w:r>
      <w:proofErr w:type="spellStart"/>
      <w:r w:rsidR="00003940"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rtl/>
          <w:lang w:bidi="ar-IQ"/>
        </w:rPr>
        <w:t xml:space="preserve"> المسلطة من الليزر </w:t>
      </w:r>
      <w:r w:rsidR="00660B0C" w:rsidRPr="00BF3DEC">
        <w:rPr>
          <w:rFonts w:asciiTheme="majorBidi" w:hAnsiTheme="majorBidi" w:cstheme="majorBidi"/>
          <w:b/>
          <w:bCs/>
          <w:sz w:val="24"/>
          <w:szCs w:val="24"/>
          <w:rtl/>
          <w:lang w:bidi="ar-IQ"/>
        </w:rPr>
        <w:t xml:space="preserve">نرى امتصاص سطح المعدن للحرارة الناتجة من تفاعل جزء الطاقة مع السائل بالإضافة الى امتصاص الجزء الاخر من الطاقة الليزر المتبقية والتي تؤدي الى قلع جزيئات اكثر من سطح المعدن في عملية سريعة تشبه لتلك التي تحدث عند عملية الفرقعة </w:t>
      </w:r>
      <w:r w:rsidR="000D5D29" w:rsidRPr="00BF3DEC">
        <w:rPr>
          <w:rFonts w:asciiTheme="majorBidi" w:hAnsiTheme="majorBidi" w:cstheme="majorBidi"/>
          <w:b/>
          <w:bCs/>
          <w:sz w:val="24"/>
          <w:szCs w:val="24"/>
          <w:rtl/>
          <w:lang w:bidi="ar-IQ"/>
        </w:rPr>
        <w:t xml:space="preserve">, البلازما المتولدة في السائل تولد فقاعات </w:t>
      </w:r>
      <w:proofErr w:type="spellStart"/>
      <w:r w:rsidR="000D5D29" w:rsidRPr="00BF3DEC">
        <w:rPr>
          <w:rFonts w:asciiTheme="majorBidi" w:hAnsiTheme="majorBidi" w:cstheme="majorBidi"/>
          <w:b/>
          <w:bCs/>
          <w:sz w:val="24"/>
          <w:szCs w:val="24"/>
          <w:rtl/>
          <w:lang w:bidi="ar-IQ"/>
        </w:rPr>
        <w:t>كهفية</w:t>
      </w:r>
      <w:proofErr w:type="spellEnd"/>
      <w:r w:rsidR="000D5D29" w:rsidRPr="00BF3DEC">
        <w:rPr>
          <w:rFonts w:asciiTheme="majorBidi" w:hAnsiTheme="majorBidi" w:cstheme="majorBidi"/>
          <w:b/>
          <w:bCs/>
          <w:sz w:val="24"/>
          <w:szCs w:val="24"/>
          <w:rtl/>
          <w:lang w:bidi="ar-IQ"/>
        </w:rPr>
        <w:t xml:space="preserve"> الشكل التي تتمدد وتنفجر باعثة طاقة اضافية الى المعدن .</w:t>
      </w:r>
    </w:p>
    <w:p w:rsidR="000D5D29" w:rsidRPr="00BF3DEC" w:rsidRDefault="000D5D29" w:rsidP="000D5D29">
      <w:pPr>
        <w:autoSpaceDE w:val="0"/>
        <w:autoSpaceDN w:val="0"/>
        <w:adjustRightInd w:val="0"/>
        <w:spacing w:after="0"/>
        <w:jc w:val="both"/>
        <w:rPr>
          <w:rFonts w:asciiTheme="majorBidi" w:hAnsiTheme="majorBidi" w:cstheme="majorBidi"/>
          <w:b/>
          <w:bCs/>
          <w:sz w:val="24"/>
          <w:szCs w:val="24"/>
          <w:rtl/>
          <w:lang w:bidi="ar-IQ"/>
        </w:rPr>
      </w:pPr>
    </w:p>
    <w:p w:rsidR="00033915" w:rsidRPr="00BF3DEC" w:rsidRDefault="00033915" w:rsidP="00033915">
      <w:pPr>
        <w:autoSpaceDE w:val="0"/>
        <w:autoSpaceDN w:val="0"/>
        <w:adjustRightInd w:val="0"/>
        <w:spacing w:after="0"/>
        <w:jc w:val="both"/>
        <w:rPr>
          <w:rFonts w:asciiTheme="majorBidi" w:hAnsiTheme="majorBidi" w:cstheme="majorBidi"/>
          <w:b/>
          <w:bCs/>
          <w:sz w:val="24"/>
          <w:szCs w:val="24"/>
          <w:rtl/>
          <w:lang w:bidi="ar-IQ"/>
        </w:rPr>
      </w:pPr>
    </w:p>
    <w:p w:rsidR="00033915" w:rsidRPr="00BF3DEC" w:rsidRDefault="00003940" w:rsidP="00A07A7F">
      <w:pPr>
        <w:pStyle w:val="a3"/>
        <w:numPr>
          <w:ilvl w:val="0"/>
          <w:numId w:val="11"/>
        </w:numPr>
        <w:autoSpaceDE w:val="0"/>
        <w:autoSpaceDN w:val="0"/>
        <w:bidi w:val="0"/>
        <w:adjustRightInd w:val="0"/>
        <w:spacing w:after="0"/>
        <w:jc w:val="both"/>
        <w:rPr>
          <w:rFonts w:asciiTheme="majorBidi" w:hAnsiTheme="majorBidi" w:cstheme="majorBidi"/>
          <w:b/>
          <w:bCs/>
          <w:sz w:val="24"/>
          <w:szCs w:val="24"/>
          <w:lang w:bidi="ar-IQ"/>
        </w:rPr>
      </w:pPr>
      <w:r w:rsidRPr="00BF3DEC">
        <w:rPr>
          <w:rFonts w:asciiTheme="majorBidi" w:hAnsiTheme="majorBidi" w:cstheme="majorBidi"/>
          <w:sz w:val="24"/>
          <w:szCs w:val="24"/>
          <w:lang w:bidi="ar-IQ"/>
        </w:rPr>
        <w:t>T</w:t>
      </w:r>
      <w:r w:rsidRPr="00BF3DEC">
        <w:rPr>
          <w:rFonts w:asciiTheme="majorBidi" w:hAnsiTheme="majorBidi" w:cstheme="majorBidi"/>
          <w:sz w:val="24"/>
          <w:szCs w:val="24"/>
        </w:rPr>
        <w:t xml:space="preserve">he plume develops more slowly and is limited to a size much smaller than in a gas atmosphere . The large pressure in the confined vapor plume </w:t>
      </w:r>
      <w:r w:rsidR="00033915" w:rsidRPr="00BF3DEC">
        <w:rPr>
          <w:rFonts w:asciiTheme="majorBidi" w:hAnsiTheme="majorBidi" w:cstheme="majorBidi"/>
          <w:color w:val="000000"/>
          <w:sz w:val="24"/>
          <w:szCs w:val="24"/>
        </w:rPr>
        <w:t xml:space="preserve">results in an expansion beyond the equilibrium point, the internal plume pressure equals the hydrostatic pressure of the liquid, increasing the different between the pressure inside and outside the plume decrease the expansion until it is stopped, the hydrostatic pressure then collapse, the plume back into the target. In this region, the nanoparticles fall into two distinct </w:t>
      </w:r>
      <w:r w:rsidRPr="00BF3DEC">
        <w:rPr>
          <w:rFonts w:asciiTheme="majorBidi" w:hAnsiTheme="majorBidi" w:cstheme="majorBidi"/>
          <w:color w:val="000000"/>
          <w:sz w:val="24"/>
          <w:szCs w:val="24"/>
        </w:rPr>
        <w:t>size distributions that have at</w:t>
      </w:r>
      <w:r w:rsidR="00033915" w:rsidRPr="00BF3DEC">
        <w:rPr>
          <w:rFonts w:asciiTheme="majorBidi" w:hAnsiTheme="majorBidi" w:cstheme="majorBidi"/>
          <w:color w:val="000000"/>
          <w:sz w:val="24"/>
          <w:szCs w:val="24"/>
        </w:rPr>
        <w:t>tributed to</w:t>
      </w:r>
      <w:r w:rsidRPr="00BF3DEC">
        <w:rPr>
          <w:rFonts w:asciiTheme="majorBidi" w:hAnsiTheme="majorBidi" w:cstheme="majorBidi"/>
          <w:color w:val="000000"/>
          <w:sz w:val="24"/>
          <w:szCs w:val="24"/>
        </w:rPr>
        <w:t xml:space="preserve"> </w:t>
      </w:r>
      <w:r w:rsidR="00033915" w:rsidRPr="00BF3DEC">
        <w:rPr>
          <w:rFonts w:asciiTheme="majorBidi" w:hAnsiTheme="majorBidi" w:cstheme="majorBidi"/>
          <w:color w:val="000000"/>
          <w:sz w:val="24"/>
          <w:szCs w:val="24"/>
        </w:rPr>
        <w:t xml:space="preserve">: </w:t>
      </w:r>
    </w:p>
    <w:p w:rsidR="00033915" w:rsidRPr="00BF3DEC" w:rsidRDefault="00033915" w:rsidP="00033915">
      <w:pPr>
        <w:autoSpaceDE w:val="0"/>
        <w:autoSpaceDN w:val="0"/>
        <w:bidi w:val="0"/>
        <w:adjustRightInd w:val="0"/>
        <w:spacing w:after="0"/>
        <w:ind w:firstLine="200"/>
        <w:jc w:val="both"/>
        <w:rPr>
          <w:rFonts w:asciiTheme="majorBidi" w:hAnsiTheme="majorBidi" w:cstheme="majorBidi"/>
          <w:color w:val="000000"/>
          <w:sz w:val="24"/>
          <w:szCs w:val="24"/>
        </w:rPr>
      </w:pPr>
      <w:r w:rsidRPr="00BF3DEC">
        <w:rPr>
          <w:rFonts w:asciiTheme="majorBidi" w:hAnsiTheme="majorBidi" w:cstheme="majorBidi"/>
          <w:color w:val="000000"/>
          <w:sz w:val="24"/>
          <w:szCs w:val="24"/>
        </w:rPr>
        <w:t xml:space="preserve">1) Target surface vaporization; </w:t>
      </w:r>
    </w:p>
    <w:p w:rsidR="00033915" w:rsidRPr="00BF3DEC" w:rsidRDefault="00033915" w:rsidP="00033915">
      <w:pPr>
        <w:autoSpaceDE w:val="0"/>
        <w:autoSpaceDN w:val="0"/>
        <w:bidi w:val="0"/>
        <w:adjustRightInd w:val="0"/>
        <w:spacing w:after="0"/>
        <w:ind w:firstLine="200"/>
        <w:jc w:val="both"/>
        <w:rPr>
          <w:rFonts w:asciiTheme="majorBidi" w:hAnsiTheme="majorBidi" w:cstheme="majorBidi"/>
          <w:b/>
          <w:bCs/>
          <w:sz w:val="24"/>
          <w:szCs w:val="24"/>
          <w:lang w:bidi="ar-IQ"/>
        </w:rPr>
      </w:pPr>
      <w:r w:rsidRPr="00BF3DEC">
        <w:rPr>
          <w:rFonts w:asciiTheme="majorBidi" w:hAnsiTheme="majorBidi" w:cstheme="majorBidi"/>
          <w:color w:val="000000"/>
          <w:sz w:val="24"/>
          <w:szCs w:val="24"/>
        </w:rPr>
        <w:t>2) Explosive ejection of molten droplets directly from the target.</w:t>
      </w:r>
    </w:p>
    <w:p w:rsidR="00003940" w:rsidRPr="00BF3DEC" w:rsidRDefault="00003940" w:rsidP="00003940">
      <w:pPr>
        <w:autoSpaceDE w:val="0"/>
        <w:autoSpaceDN w:val="0"/>
        <w:bidi w:val="0"/>
        <w:adjustRightInd w:val="0"/>
        <w:spacing w:after="0"/>
        <w:ind w:firstLine="200"/>
        <w:jc w:val="both"/>
        <w:rPr>
          <w:rFonts w:asciiTheme="majorBidi" w:hAnsiTheme="majorBidi" w:cstheme="majorBidi"/>
          <w:b/>
          <w:bCs/>
          <w:sz w:val="24"/>
          <w:szCs w:val="24"/>
          <w:lang w:bidi="ar-IQ"/>
        </w:rPr>
      </w:pPr>
    </w:p>
    <w:p w:rsidR="00003940" w:rsidRPr="00BF3DEC" w:rsidRDefault="00003940" w:rsidP="00B55C2F">
      <w:pPr>
        <w:tabs>
          <w:tab w:val="left" w:pos="1535"/>
        </w:tabs>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في حالة الطاقات المتوسطة تنمو البلازما ببطء اكثر وتتقلص الى حجم اصغر مما في التذرية الليزرية في حالة وجود الهواء الجوي </w:t>
      </w:r>
      <w:r w:rsidR="00C51D6A" w:rsidRPr="00BF3DEC">
        <w:rPr>
          <w:rFonts w:asciiTheme="majorBidi" w:hAnsiTheme="majorBidi" w:cstheme="majorBidi"/>
          <w:b/>
          <w:bCs/>
          <w:sz w:val="24"/>
          <w:szCs w:val="24"/>
          <w:rtl/>
          <w:lang w:bidi="ar-IQ"/>
        </w:rPr>
        <w:t xml:space="preserve">, هذه البلازما تكون مصاحبة بضغط عال نتيجة البخار المتزايد بعد كل نبضة والتي تتمدد عائدة الى نقطة التوازن </w:t>
      </w:r>
      <w:proofErr w:type="spellStart"/>
      <w:r w:rsidR="00C51D6A" w:rsidRPr="00BF3DEC">
        <w:rPr>
          <w:rFonts w:asciiTheme="majorBidi" w:hAnsiTheme="majorBidi" w:cstheme="majorBidi"/>
          <w:b/>
          <w:bCs/>
          <w:sz w:val="24"/>
          <w:szCs w:val="24"/>
          <w:rtl/>
          <w:lang w:bidi="ar-IQ"/>
        </w:rPr>
        <w:t>(</w:t>
      </w:r>
      <w:proofErr w:type="spellEnd"/>
      <w:r w:rsidR="00C51D6A" w:rsidRPr="00BF3DEC">
        <w:rPr>
          <w:rFonts w:asciiTheme="majorBidi" w:hAnsiTheme="majorBidi" w:cstheme="majorBidi"/>
          <w:b/>
          <w:bCs/>
          <w:sz w:val="24"/>
          <w:szCs w:val="24"/>
          <w:rtl/>
          <w:lang w:bidi="ar-IQ"/>
        </w:rPr>
        <w:t xml:space="preserve"> الضغط داخل البلازما مساوية الى الضغط </w:t>
      </w:r>
      <w:proofErr w:type="spellStart"/>
      <w:r w:rsidR="00C51D6A" w:rsidRPr="00BF3DEC">
        <w:rPr>
          <w:rFonts w:asciiTheme="majorBidi" w:hAnsiTheme="majorBidi" w:cstheme="majorBidi"/>
          <w:b/>
          <w:bCs/>
          <w:sz w:val="24"/>
          <w:szCs w:val="24"/>
          <w:rtl/>
          <w:lang w:bidi="ar-IQ"/>
        </w:rPr>
        <w:t>الهيدروستاتيكي</w:t>
      </w:r>
      <w:proofErr w:type="spellEnd"/>
      <w:r w:rsidR="00C51D6A" w:rsidRPr="00BF3DEC">
        <w:rPr>
          <w:rFonts w:asciiTheme="majorBidi" w:hAnsiTheme="majorBidi" w:cstheme="majorBidi"/>
          <w:b/>
          <w:bCs/>
          <w:sz w:val="24"/>
          <w:szCs w:val="24"/>
          <w:rtl/>
          <w:lang w:bidi="ar-IQ"/>
        </w:rPr>
        <w:t xml:space="preserve"> في السائل </w:t>
      </w:r>
      <w:proofErr w:type="spellStart"/>
      <w:r w:rsidR="00C51D6A" w:rsidRPr="00BF3DEC">
        <w:rPr>
          <w:rFonts w:asciiTheme="majorBidi" w:hAnsiTheme="majorBidi" w:cstheme="majorBidi"/>
          <w:b/>
          <w:bCs/>
          <w:sz w:val="24"/>
          <w:szCs w:val="24"/>
          <w:rtl/>
          <w:lang w:bidi="ar-IQ"/>
        </w:rPr>
        <w:t>)</w:t>
      </w:r>
      <w:proofErr w:type="spellEnd"/>
      <w:r w:rsidR="00C51D6A" w:rsidRPr="00BF3DEC">
        <w:rPr>
          <w:rFonts w:asciiTheme="majorBidi" w:hAnsiTheme="majorBidi" w:cstheme="majorBidi"/>
          <w:b/>
          <w:bCs/>
          <w:sz w:val="24"/>
          <w:szCs w:val="24"/>
          <w:rtl/>
          <w:lang w:bidi="ar-IQ"/>
        </w:rPr>
        <w:t xml:space="preserve"> مؤديا في الوقت نفسه الى خلق فرق في الضغط بين داخل البلازما وخارجه والتي تبجر الى التقلص الى ان تتوقف , مما تؤدي الى انفجار الضغط </w:t>
      </w:r>
      <w:proofErr w:type="spellStart"/>
      <w:r w:rsidR="00C51D6A" w:rsidRPr="00BF3DEC">
        <w:rPr>
          <w:rFonts w:asciiTheme="majorBidi" w:hAnsiTheme="majorBidi" w:cstheme="majorBidi"/>
          <w:b/>
          <w:bCs/>
          <w:sz w:val="24"/>
          <w:szCs w:val="24"/>
          <w:rtl/>
          <w:lang w:bidi="ar-IQ"/>
        </w:rPr>
        <w:t>الهيدروستاتيكي</w:t>
      </w:r>
      <w:proofErr w:type="spellEnd"/>
      <w:r w:rsidR="00C51D6A" w:rsidRPr="00BF3DEC">
        <w:rPr>
          <w:rFonts w:asciiTheme="majorBidi" w:hAnsiTheme="majorBidi" w:cstheme="majorBidi"/>
          <w:b/>
          <w:bCs/>
          <w:sz w:val="24"/>
          <w:szCs w:val="24"/>
          <w:rtl/>
          <w:lang w:bidi="ar-IQ"/>
        </w:rPr>
        <w:t xml:space="preserve"> </w:t>
      </w:r>
      <w:r w:rsidR="00B55C2F" w:rsidRPr="00BF3DEC">
        <w:rPr>
          <w:rFonts w:asciiTheme="majorBidi" w:hAnsiTheme="majorBidi" w:cstheme="majorBidi"/>
          <w:b/>
          <w:bCs/>
          <w:sz w:val="24"/>
          <w:szCs w:val="24"/>
          <w:rtl/>
          <w:lang w:bidi="ar-IQ"/>
        </w:rPr>
        <w:t xml:space="preserve">وعودة البلازما الى المعدن . ولهذا </w:t>
      </w:r>
      <w:proofErr w:type="spellStart"/>
      <w:r w:rsidR="00B55C2F" w:rsidRPr="00BF3DEC">
        <w:rPr>
          <w:rFonts w:asciiTheme="majorBidi" w:hAnsiTheme="majorBidi" w:cstheme="majorBidi"/>
          <w:b/>
          <w:bCs/>
          <w:sz w:val="24"/>
          <w:szCs w:val="24"/>
          <w:rtl/>
          <w:lang w:bidi="ar-IQ"/>
        </w:rPr>
        <w:t>التاثير</w:t>
      </w:r>
      <w:proofErr w:type="spellEnd"/>
      <w:r w:rsidR="00B55C2F" w:rsidRPr="00BF3DEC">
        <w:rPr>
          <w:rFonts w:asciiTheme="majorBidi" w:hAnsiTheme="majorBidi" w:cstheme="majorBidi"/>
          <w:b/>
          <w:bCs/>
          <w:sz w:val="24"/>
          <w:szCs w:val="24"/>
          <w:rtl/>
          <w:lang w:bidi="ar-IQ"/>
        </w:rPr>
        <w:t xml:space="preserve"> تنتج الجسيمات </w:t>
      </w:r>
      <w:proofErr w:type="spellStart"/>
      <w:r w:rsidR="00B55C2F" w:rsidRPr="00BF3DEC">
        <w:rPr>
          <w:rFonts w:asciiTheme="majorBidi" w:hAnsiTheme="majorBidi" w:cstheme="majorBidi"/>
          <w:b/>
          <w:bCs/>
          <w:sz w:val="24"/>
          <w:szCs w:val="24"/>
          <w:rtl/>
          <w:lang w:bidi="ar-IQ"/>
        </w:rPr>
        <w:t>النانوية</w:t>
      </w:r>
      <w:proofErr w:type="spellEnd"/>
      <w:r w:rsidR="00B55C2F" w:rsidRPr="00BF3DEC">
        <w:rPr>
          <w:rFonts w:asciiTheme="majorBidi" w:hAnsiTheme="majorBidi" w:cstheme="majorBidi"/>
          <w:b/>
          <w:bCs/>
          <w:sz w:val="24"/>
          <w:szCs w:val="24"/>
          <w:rtl/>
          <w:lang w:bidi="ar-IQ"/>
        </w:rPr>
        <w:t xml:space="preserve"> </w:t>
      </w:r>
      <w:proofErr w:type="spellStart"/>
      <w:r w:rsidR="00B55C2F" w:rsidRPr="00BF3DEC">
        <w:rPr>
          <w:rFonts w:asciiTheme="majorBidi" w:hAnsiTheme="majorBidi" w:cstheme="majorBidi"/>
          <w:b/>
          <w:bCs/>
          <w:sz w:val="24"/>
          <w:szCs w:val="24"/>
          <w:rtl/>
          <w:lang w:bidi="ar-IQ"/>
        </w:rPr>
        <w:t>باحدى</w:t>
      </w:r>
      <w:proofErr w:type="spellEnd"/>
      <w:r w:rsidR="00B55C2F" w:rsidRPr="00BF3DEC">
        <w:rPr>
          <w:rFonts w:asciiTheme="majorBidi" w:hAnsiTheme="majorBidi" w:cstheme="majorBidi"/>
          <w:b/>
          <w:bCs/>
          <w:sz w:val="24"/>
          <w:szCs w:val="24"/>
          <w:rtl/>
          <w:lang w:bidi="ar-IQ"/>
        </w:rPr>
        <w:t xml:space="preserve"> الطرقتين الاتيين </w:t>
      </w:r>
      <w:proofErr w:type="spellStart"/>
      <w:r w:rsidR="00B55C2F" w:rsidRPr="00BF3DEC">
        <w:rPr>
          <w:rFonts w:asciiTheme="majorBidi" w:hAnsiTheme="majorBidi" w:cstheme="majorBidi"/>
          <w:b/>
          <w:bCs/>
          <w:sz w:val="24"/>
          <w:szCs w:val="24"/>
          <w:rtl/>
          <w:lang w:bidi="ar-IQ"/>
        </w:rPr>
        <w:t>:</w:t>
      </w:r>
      <w:proofErr w:type="spellEnd"/>
    </w:p>
    <w:p w:rsidR="00B55C2F" w:rsidRPr="00BF3DEC" w:rsidRDefault="00B55C2F" w:rsidP="00A07A7F">
      <w:pPr>
        <w:pStyle w:val="a3"/>
        <w:numPr>
          <w:ilvl w:val="0"/>
          <w:numId w:val="10"/>
        </w:numPr>
        <w:tabs>
          <w:tab w:val="left" w:pos="1535"/>
        </w:tabs>
        <w:autoSpaceDE w:val="0"/>
        <w:autoSpaceDN w:val="0"/>
        <w:adjustRightInd w:val="0"/>
        <w:spacing w:after="0"/>
        <w:jc w:val="both"/>
        <w:rPr>
          <w:rFonts w:asciiTheme="majorBidi" w:hAnsiTheme="majorBidi" w:cstheme="majorBidi"/>
          <w:b/>
          <w:bCs/>
          <w:sz w:val="24"/>
          <w:szCs w:val="24"/>
          <w:lang w:bidi="ar-IQ"/>
        </w:rPr>
      </w:pPr>
      <w:r w:rsidRPr="00BF3DEC">
        <w:rPr>
          <w:rFonts w:asciiTheme="majorBidi" w:hAnsiTheme="majorBidi" w:cstheme="majorBidi"/>
          <w:b/>
          <w:bCs/>
          <w:sz w:val="24"/>
          <w:szCs w:val="24"/>
          <w:rtl/>
          <w:lang w:bidi="ar-IQ"/>
        </w:rPr>
        <w:t>تبخر سطح المعدن .</w:t>
      </w:r>
    </w:p>
    <w:p w:rsidR="00B55C2F" w:rsidRPr="00BF3DEC" w:rsidRDefault="00B55C2F" w:rsidP="00A07A7F">
      <w:pPr>
        <w:pStyle w:val="a3"/>
        <w:numPr>
          <w:ilvl w:val="0"/>
          <w:numId w:val="10"/>
        </w:numPr>
        <w:tabs>
          <w:tab w:val="left" w:pos="1535"/>
        </w:tabs>
        <w:autoSpaceDE w:val="0"/>
        <w:autoSpaceDN w:val="0"/>
        <w:adjustRightInd w:val="0"/>
        <w:spacing w:after="0"/>
        <w:jc w:val="both"/>
        <w:rPr>
          <w:rFonts w:asciiTheme="majorBidi" w:hAnsiTheme="majorBidi" w:cstheme="majorBidi"/>
          <w:b/>
          <w:bCs/>
          <w:sz w:val="24"/>
          <w:szCs w:val="24"/>
          <w:lang w:bidi="ar-IQ"/>
        </w:rPr>
      </w:pPr>
      <w:r w:rsidRPr="00BF3DEC">
        <w:rPr>
          <w:rFonts w:asciiTheme="majorBidi" w:hAnsiTheme="majorBidi" w:cstheme="majorBidi"/>
          <w:b/>
          <w:bCs/>
          <w:sz w:val="24"/>
          <w:szCs w:val="24"/>
          <w:rtl/>
          <w:lang w:bidi="ar-IQ"/>
        </w:rPr>
        <w:t>قذف الجسيمات بعد انفجار القطرات المنصهرة مباشرة من المعدن .</w:t>
      </w:r>
    </w:p>
    <w:p w:rsidR="00B55C2F" w:rsidRPr="00BF3DEC" w:rsidRDefault="00B55C2F" w:rsidP="00B55C2F">
      <w:pPr>
        <w:pStyle w:val="a3"/>
        <w:tabs>
          <w:tab w:val="left" w:pos="1535"/>
        </w:tabs>
        <w:autoSpaceDE w:val="0"/>
        <w:autoSpaceDN w:val="0"/>
        <w:adjustRightInd w:val="0"/>
        <w:spacing w:after="0"/>
        <w:jc w:val="both"/>
        <w:rPr>
          <w:rFonts w:asciiTheme="majorBidi" w:hAnsiTheme="majorBidi" w:cstheme="majorBidi"/>
          <w:b/>
          <w:bCs/>
          <w:sz w:val="24"/>
          <w:szCs w:val="24"/>
          <w:lang w:bidi="ar-IQ"/>
        </w:rPr>
      </w:pPr>
    </w:p>
    <w:p w:rsidR="00B55C2F" w:rsidRPr="00BF3DEC" w:rsidRDefault="00B55C2F" w:rsidP="00A07A7F">
      <w:pPr>
        <w:pStyle w:val="a3"/>
        <w:numPr>
          <w:ilvl w:val="0"/>
          <w:numId w:val="12"/>
        </w:numPr>
        <w:autoSpaceDE w:val="0"/>
        <w:autoSpaceDN w:val="0"/>
        <w:bidi w:val="0"/>
        <w:adjustRightInd w:val="0"/>
        <w:spacing w:after="0"/>
        <w:jc w:val="both"/>
        <w:rPr>
          <w:rFonts w:asciiTheme="majorBidi" w:hAnsiTheme="majorBidi" w:cstheme="majorBidi"/>
          <w:color w:val="000000"/>
          <w:sz w:val="24"/>
          <w:szCs w:val="24"/>
        </w:rPr>
      </w:pPr>
      <w:r w:rsidRPr="00BF3DEC">
        <w:rPr>
          <w:rFonts w:asciiTheme="majorBidi" w:hAnsiTheme="majorBidi" w:cstheme="majorBidi"/>
          <w:color w:val="000000"/>
          <w:sz w:val="24"/>
          <w:szCs w:val="24"/>
        </w:rPr>
        <w:t xml:space="preserve">The explosive ejection occur as when the temperature approaches the thermodynamics critical temperature, thermal fluctuation are amplified and the rate of homogenous bubble nucleation rises dramatically and the target make rapid transition from superheated liquid to a mixture of vapor and equilibrium liquid droplet, at this </w:t>
      </w:r>
      <w:proofErr w:type="spellStart"/>
      <w:r w:rsidRPr="00BF3DEC">
        <w:rPr>
          <w:rFonts w:asciiTheme="majorBidi" w:hAnsiTheme="majorBidi" w:cstheme="majorBidi"/>
          <w:color w:val="000000"/>
          <w:sz w:val="24"/>
          <w:szCs w:val="24"/>
        </w:rPr>
        <w:t>fluence</w:t>
      </w:r>
      <w:proofErr w:type="spellEnd"/>
      <w:r w:rsidRPr="00BF3DEC">
        <w:rPr>
          <w:rFonts w:asciiTheme="majorBidi" w:hAnsiTheme="majorBidi" w:cstheme="majorBidi"/>
          <w:color w:val="000000"/>
          <w:sz w:val="24"/>
          <w:szCs w:val="24"/>
        </w:rPr>
        <w:t xml:space="preserve"> the momentum of plume allows it to expand further out into the liquid, increasing the plasma life time and this result in an increasing in the amount of screening of laser light. </w:t>
      </w:r>
    </w:p>
    <w:p w:rsidR="00003940" w:rsidRPr="00BF3DEC" w:rsidRDefault="00003940" w:rsidP="00B55C2F">
      <w:pPr>
        <w:tabs>
          <w:tab w:val="left" w:pos="1535"/>
        </w:tabs>
        <w:autoSpaceDE w:val="0"/>
        <w:autoSpaceDN w:val="0"/>
        <w:bidi w:val="0"/>
        <w:adjustRightInd w:val="0"/>
        <w:spacing w:after="0"/>
        <w:ind w:firstLine="200"/>
        <w:jc w:val="right"/>
        <w:rPr>
          <w:rFonts w:asciiTheme="majorBidi" w:hAnsiTheme="majorBidi" w:cstheme="majorBidi"/>
          <w:b/>
          <w:bCs/>
          <w:sz w:val="24"/>
          <w:szCs w:val="24"/>
          <w:lang w:bidi="ar-IQ"/>
        </w:rPr>
      </w:pPr>
    </w:p>
    <w:p w:rsidR="00B55C2F" w:rsidRPr="00BF3DEC" w:rsidRDefault="00B55C2F"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العملية الثانية تحدث عن</w:t>
      </w:r>
      <w:r w:rsidR="00870BF8" w:rsidRPr="00BF3DEC">
        <w:rPr>
          <w:rFonts w:asciiTheme="majorBidi" w:hAnsiTheme="majorBidi" w:cstheme="majorBidi"/>
          <w:b/>
          <w:bCs/>
          <w:sz w:val="24"/>
          <w:szCs w:val="24"/>
          <w:rtl/>
          <w:lang w:bidi="ar-IQ"/>
        </w:rPr>
        <w:t xml:space="preserve">دما تكون درجة حرارة شاملا </w:t>
      </w:r>
      <w:proofErr w:type="spellStart"/>
      <w:r w:rsidR="00870BF8" w:rsidRPr="00BF3DEC">
        <w:rPr>
          <w:rFonts w:asciiTheme="majorBidi" w:hAnsiTheme="majorBidi" w:cstheme="majorBidi"/>
          <w:b/>
          <w:bCs/>
          <w:sz w:val="24"/>
          <w:szCs w:val="24"/>
          <w:rtl/>
          <w:lang w:bidi="ar-IQ"/>
        </w:rPr>
        <w:t>(</w:t>
      </w:r>
      <w:proofErr w:type="spellEnd"/>
      <w:r w:rsidR="00870BF8" w:rsidRPr="00BF3DEC">
        <w:rPr>
          <w:rFonts w:asciiTheme="majorBidi" w:hAnsiTheme="majorBidi" w:cstheme="majorBidi"/>
          <w:b/>
          <w:bCs/>
          <w:sz w:val="24"/>
          <w:szCs w:val="24"/>
          <w:rtl/>
          <w:lang w:bidi="ar-IQ"/>
        </w:rPr>
        <w:t xml:space="preserve"> درجة حرارة السائل المحيط بالمعدن , درجة حرارة نبضة الليزر , درجة حرارة المختبر </w:t>
      </w:r>
      <w:proofErr w:type="spellStart"/>
      <w:r w:rsidR="00870BF8" w:rsidRPr="00BF3DEC">
        <w:rPr>
          <w:rFonts w:asciiTheme="majorBidi" w:hAnsiTheme="majorBidi" w:cstheme="majorBidi"/>
          <w:b/>
          <w:bCs/>
          <w:sz w:val="24"/>
          <w:szCs w:val="24"/>
          <w:rtl/>
          <w:lang w:bidi="ar-IQ"/>
        </w:rPr>
        <w:t>,</w:t>
      </w:r>
      <w:proofErr w:type="spellEnd"/>
      <w:r w:rsidR="00870BF8" w:rsidRPr="00BF3DEC">
        <w:rPr>
          <w:rFonts w:asciiTheme="majorBidi" w:hAnsiTheme="majorBidi" w:cstheme="majorBidi"/>
          <w:b/>
          <w:bCs/>
          <w:sz w:val="24"/>
          <w:szCs w:val="24"/>
          <w:rtl/>
          <w:lang w:bidi="ar-IQ"/>
        </w:rPr>
        <w:t xml:space="preserve"> </w:t>
      </w:r>
      <w:proofErr w:type="spellStart"/>
      <w:r w:rsidR="00870BF8" w:rsidRPr="00BF3DEC">
        <w:rPr>
          <w:rFonts w:asciiTheme="majorBidi" w:hAnsiTheme="majorBidi" w:cstheme="majorBidi"/>
          <w:b/>
          <w:bCs/>
          <w:sz w:val="24"/>
          <w:szCs w:val="24"/>
          <w:rtl/>
          <w:lang w:bidi="ar-IQ"/>
        </w:rPr>
        <w:t>..)</w:t>
      </w:r>
      <w:proofErr w:type="spellEnd"/>
      <w:r w:rsidR="00870BF8" w:rsidRPr="00BF3DEC">
        <w:rPr>
          <w:rFonts w:asciiTheme="majorBidi" w:hAnsiTheme="majorBidi" w:cstheme="majorBidi"/>
          <w:b/>
          <w:bCs/>
          <w:sz w:val="24"/>
          <w:szCs w:val="24"/>
          <w:rtl/>
          <w:lang w:bidi="ar-IQ"/>
        </w:rPr>
        <w:t xml:space="preserve"> مقاربة الى درجة الحرارة الحرجة لسطح المعدن . التغييرات الحرارية التي تحدث داخل الوسط السائلي تولد </w:t>
      </w:r>
      <w:proofErr w:type="spellStart"/>
      <w:r w:rsidR="00870BF8" w:rsidRPr="00BF3DEC">
        <w:rPr>
          <w:rFonts w:asciiTheme="majorBidi" w:hAnsiTheme="majorBidi" w:cstheme="majorBidi"/>
          <w:b/>
          <w:bCs/>
          <w:sz w:val="24"/>
          <w:szCs w:val="24"/>
          <w:rtl/>
          <w:lang w:bidi="ar-IQ"/>
        </w:rPr>
        <w:t>تذبذات</w:t>
      </w:r>
      <w:proofErr w:type="spellEnd"/>
      <w:r w:rsidR="00870BF8" w:rsidRPr="00BF3DEC">
        <w:rPr>
          <w:rFonts w:asciiTheme="majorBidi" w:hAnsiTheme="majorBidi" w:cstheme="majorBidi"/>
          <w:b/>
          <w:bCs/>
          <w:sz w:val="24"/>
          <w:szCs w:val="24"/>
          <w:rtl/>
          <w:lang w:bidi="ar-IQ"/>
        </w:rPr>
        <w:t xml:space="preserve"> حرارية والتي عندما تبكر سعتها تؤدي الى زيادة نسبة الفقاعات النووية المتجانسة وبالتالي فان المعدن تتنقل وبصورة سريعة من طور السائل الفائق الحرارة الى خليط من البخار وقطرات السائل بكميات متساوية </w:t>
      </w:r>
      <w:r w:rsidR="00B5654F" w:rsidRPr="00BF3DEC">
        <w:rPr>
          <w:rFonts w:asciiTheme="majorBidi" w:hAnsiTheme="majorBidi" w:cstheme="majorBidi"/>
          <w:b/>
          <w:bCs/>
          <w:sz w:val="24"/>
          <w:szCs w:val="24"/>
          <w:rtl/>
          <w:lang w:bidi="ar-IQ"/>
        </w:rPr>
        <w:t>, وعند ذلك الحين تسمح زخم البلازما الى تمددها اكبر في السائل ومدة بقاءها فترة اطول قبل ان تنفجر مما يتيح مشاهدتها بوضوح .</w:t>
      </w:r>
      <w:r w:rsidR="00870BF8" w:rsidRPr="00BF3DEC">
        <w:rPr>
          <w:rFonts w:asciiTheme="majorBidi" w:hAnsiTheme="majorBidi" w:cstheme="majorBidi"/>
          <w:b/>
          <w:bCs/>
          <w:sz w:val="24"/>
          <w:szCs w:val="24"/>
          <w:rtl/>
          <w:lang w:bidi="ar-IQ"/>
        </w:rPr>
        <w:t xml:space="preserve"> </w:t>
      </w:r>
    </w:p>
    <w:p w:rsidR="00B5654F" w:rsidRPr="00BF3DEC" w:rsidRDefault="00B5654F"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2723B7" w:rsidRPr="00BF3DEC" w:rsidRDefault="002723B7" w:rsidP="00AD3691">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2723B7" w:rsidRPr="00BF3DEC" w:rsidRDefault="00AD3691" w:rsidP="00A07A7F">
      <w:pPr>
        <w:pStyle w:val="a3"/>
        <w:numPr>
          <w:ilvl w:val="0"/>
          <w:numId w:val="15"/>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Laser ablation in active liquid media is of particular interest due to its high non-equilibrium processing, which allows synthesis of novel phases of </w:t>
      </w:r>
      <w:proofErr w:type="spellStart"/>
      <w:r w:rsidRPr="00BF3DEC">
        <w:rPr>
          <w:rFonts w:asciiTheme="majorBidi" w:hAnsiTheme="majorBidi" w:cstheme="majorBidi"/>
          <w:sz w:val="24"/>
          <w:szCs w:val="24"/>
        </w:rPr>
        <w:t>nanostructured</w:t>
      </w:r>
      <w:proofErr w:type="spellEnd"/>
      <w:r w:rsidRPr="00BF3DEC">
        <w:rPr>
          <w:rFonts w:asciiTheme="majorBidi" w:hAnsiTheme="majorBidi" w:cstheme="majorBidi"/>
          <w:sz w:val="24"/>
          <w:szCs w:val="24"/>
        </w:rPr>
        <w:t xml:space="preserve"> materials</w:t>
      </w:r>
    </w:p>
    <w:p w:rsidR="00AD3691" w:rsidRPr="00BF3DEC" w:rsidRDefault="00AD3691" w:rsidP="0073249F">
      <w:pPr>
        <w:pStyle w:val="a3"/>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The most important difference between laser ablation of solid in vacuum or diluted gas and in liquid</w:t>
      </w:r>
    </w:p>
    <w:p w:rsidR="00AD3691" w:rsidRPr="00BF3DEC" w:rsidRDefault="00AD3691" w:rsidP="0073249F">
      <w:pPr>
        <w:pStyle w:val="a3"/>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environment is the strong confinement of species in the laser produced plasma by liquid. Therefore, a series of mechanism including generation, transformation and condensation</w:t>
      </w:r>
      <w:r w:rsidR="006C1C24" w:rsidRPr="00BF3DEC">
        <w:rPr>
          <w:rFonts w:asciiTheme="majorBidi" w:hAnsiTheme="majorBidi" w:cstheme="majorBidi"/>
          <w:sz w:val="24"/>
          <w:szCs w:val="24"/>
        </w:rPr>
        <w:t xml:space="preserve"> of plasma plume produced laser </w:t>
      </w:r>
      <w:r w:rsidRPr="00BF3DEC">
        <w:rPr>
          <w:rFonts w:asciiTheme="majorBidi" w:hAnsiTheme="majorBidi" w:cstheme="majorBidi"/>
          <w:sz w:val="24"/>
          <w:szCs w:val="24"/>
        </w:rPr>
        <w:t>ablation of solid in liquid environment takes place in the condition of the liquid confinement</w:t>
      </w:r>
      <w:r w:rsidR="006910F3" w:rsidRPr="00BF3DEC">
        <w:rPr>
          <w:rFonts w:asciiTheme="majorBidi" w:hAnsiTheme="majorBidi" w:cstheme="majorBidi"/>
          <w:sz w:val="24"/>
          <w:szCs w:val="24"/>
        </w:rPr>
        <w:t xml:space="preserve"> .</w:t>
      </w:r>
    </w:p>
    <w:p w:rsidR="006910F3" w:rsidRPr="00BF3DEC" w:rsidRDefault="006910F3" w:rsidP="006910F3">
      <w:pPr>
        <w:autoSpaceDE w:val="0"/>
        <w:autoSpaceDN w:val="0"/>
        <w:adjustRightInd w:val="0"/>
        <w:spacing w:after="0"/>
        <w:jc w:val="both"/>
        <w:rPr>
          <w:rFonts w:asciiTheme="majorBidi" w:hAnsiTheme="majorBidi" w:cstheme="majorBidi"/>
          <w:b/>
          <w:bCs/>
          <w:sz w:val="24"/>
          <w:szCs w:val="24"/>
          <w:rtl/>
          <w:lang w:bidi="ar-IQ"/>
        </w:rPr>
      </w:pPr>
    </w:p>
    <w:p w:rsidR="006910F3" w:rsidRPr="00BF3DEC" w:rsidRDefault="006910F3" w:rsidP="006910F3">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تعد عملية التذرية </w:t>
      </w:r>
      <w:proofErr w:type="spellStart"/>
      <w:r w:rsidRPr="00BF3DEC">
        <w:rPr>
          <w:rFonts w:asciiTheme="majorBidi" w:hAnsiTheme="majorBidi" w:cstheme="majorBidi"/>
          <w:b/>
          <w:bCs/>
          <w:sz w:val="24"/>
          <w:szCs w:val="24"/>
          <w:rtl/>
          <w:lang w:bidi="ar-IQ"/>
        </w:rPr>
        <w:t>الليزرية</w:t>
      </w:r>
      <w:proofErr w:type="spellEnd"/>
      <w:r w:rsidRPr="00BF3DEC">
        <w:rPr>
          <w:rFonts w:asciiTheme="majorBidi" w:hAnsiTheme="majorBidi" w:cstheme="majorBidi"/>
          <w:b/>
          <w:bCs/>
          <w:sz w:val="24"/>
          <w:szCs w:val="24"/>
          <w:rtl/>
          <w:lang w:bidi="ar-IQ"/>
        </w:rPr>
        <w:t xml:space="preserve"> من العمليات المهمة لكونها عملية غير متوازنة عالية التي تسمح بتوليد اطوار مختلفة من المواد </w:t>
      </w:r>
      <w:proofErr w:type="spellStart"/>
      <w:r w:rsidRPr="00BF3DEC">
        <w:rPr>
          <w:rFonts w:asciiTheme="majorBidi" w:hAnsiTheme="majorBidi" w:cstheme="majorBidi"/>
          <w:b/>
          <w:bCs/>
          <w:sz w:val="24"/>
          <w:szCs w:val="24"/>
          <w:rtl/>
          <w:lang w:bidi="ar-IQ"/>
        </w:rPr>
        <w:t>النانونية</w:t>
      </w:r>
      <w:proofErr w:type="spellEnd"/>
      <w:r w:rsidRPr="00BF3DEC">
        <w:rPr>
          <w:rFonts w:asciiTheme="majorBidi" w:hAnsiTheme="majorBidi" w:cstheme="majorBidi"/>
          <w:b/>
          <w:bCs/>
          <w:sz w:val="24"/>
          <w:szCs w:val="24"/>
          <w:rtl/>
          <w:lang w:bidi="ar-IQ"/>
        </w:rPr>
        <w:t xml:space="preserve"> , والتي تختلف عن قريناتها من عمليات التذرية في الفراغ او بوجود غاز رطب في لحصر القوي للبلازما المتولدة من تفاعل اشعة الليزر مع سطح المعدن , ولهذا نرى سلسلة من العمليات شاملا التوليد والانتقال والتبريد للبلازما </w:t>
      </w:r>
      <w:r w:rsidR="006C1C24" w:rsidRPr="00BF3DEC">
        <w:rPr>
          <w:rFonts w:asciiTheme="majorBidi" w:hAnsiTheme="majorBidi" w:cstheme="majorBidi"/>
          <w:b/>
          <w:bCs/>
          <w:sz w:val="24"/>
          <w:szCs w:val="24"/>
          <w:rtl/>
          <w:lang w:bidi="ar-IQ"/>
        </w:rPr>
        <w:t>يشارك في شروط حصر البلازما في السائل .</w:t>
      </w:r>
    </w:p>
    <w:p w:rsidR="006C1C24" w:rsidRPr="00BF3DEC" w:rsidRDefault="006C1C24" w:rsidP="006910F3">
      <w:pPr>
        <w:autoSpaceDE w:val="0"/>
        <w:autoSpaceDN w:val="0"/>
        <w:adjustRightInd w:val="0"/>
        <w:spacing w:after="0"/>
        <w:jc w:val="both"/>
        <w:rPr>
          <w:rFonts w:asciiTheme="majorBidi" w:hAnsiTheme="majorBidi" w:cstheme="majorBidi"/>
          <w:b/>
          <w:bCs/>
          <w:sz w:val="24"/>
          <w:szCs w:val="24"/>
          <w:rtl/>
          <w:lang w:bidi="ar-IQ"/>
        </w:rPr>
      </w:pPr>
    </w:p>
    <w:p w:rsidR="006C1C24" w:rsidRPr="00BF3DEC" w:rsidRDefault="006C1C24" w:rsidP="00A07A7F">
      <w:pPr>
        <w:pStyle w:val="a3"/>
        <w:numPr>
          <w:ilvl w:val="0"/>
          <w:numId w:val="16"/>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When front part of the laser pulse interacts with the solid target, it induces plasma plume on the surface of the target, which gets supersonically expanded after absorbing rest part of the laser pulse and feels pressure induced by shock wave. There may be various chemical reactions and physical processes among the ablated metal species, solvent molecules, and surfactant molecules, which induces the formation of several molecular species in the solution, which can act as seeds for the growth of nanoparticles. Plasma plume gets cool and hence condense in the form of nanoparticles after losing its energy by expanding against pressure induced by shock wave. Plume also gets condensed on the surface of target and is applicable for surface coating of the material. The structure, morphology, size and hence properties of nanoparticles will depend on the temperature, pressure and composition of plasma plume, which itself is dependent on laser ablation parameters and nature of liquid media.</w:t>
      </w:r>
    </w:p>
    <w:p w:rsidR="006910F3" w:rsidRPr="00BF3DEC" w:rsidRDefault="006910F3" w:rsidP="00F75A72">
      <w:pPr>
        <w:autoSpaceDE w:val="0"/>
        <w:autoSpaceDN w:val="0"/>
        <w:bidi w:val="0"/>
        <w:adjustRightInd w:val="0"/>
        <w:spacing w:after="0"/>
        <w:jc w:val="right"/>
        <w:rPr>
          <w:rFonts w:asciiTheme="majorBidi" w:hAnsiTheme="majorBidi" w:cstheme="majorBidi"/>
          <w:b/>
          <w:bCs/>
          <w:sz w:val="24"/>
          <w:szCs w:val="24"/>
        </w:rPr>
      </w:pPr>
    </w:p>
    <w:p w:rsidR="00961334" w:rsidRPr="00BF3DEC" w:rsidRDefault="006C1C24" w:rsidP="00E41CFA">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عند تفاعل مقدمة نبضة الليزر الساقط مع سطح المعدن </w:t>
      </w:r>
      <w:r w:rsidR="00F75A72" w:rsidRPr="00BF3DEC">
        <w:rPr>
          <w:rFonts w:asciiTheme="majorBidi" w:hAnsiTheme="majorBidi" w:cstheme="majorBidi"/>
          <w:b/>
          <w:bCs/>
          <w:sz w:val="24"/>
          <w:szCs w:val="24"/>
          <w:rtl/>
          <w:lang w:bidi="ar-IQ"/>
        </w:rPr>
        <w:t xml:space="preserve">, فأنها تسبب في توليد البلازما في موقع التفاعل , والتي تتمدد بسرعة اكبر من سرعة الصوت وذلك بعد ان تمتص الجزء المتبقي من طاقة النبضة المسلطة مما يزيد من ضغطها الداخلي مما تعطيها صفات </w:t>
      </w:r>
      <w:r w:rsidR="00961334" w:rsidRPr="00BF3DEC">
        <w:rPr>
          <w:rFonts w:asciiTheme="majorBidi" w:hAnsiTheme="majorBidi" w:cstheme="majorBidi"/>
          <w:b/>
          <w:bCs/>
          <w:sz w:val="24"/>
          <w:szCs w:val="24"/>
          <w:rtl/>
          <w:lang w:bidi="ar-IQ"/>
        </w:rPr>
        <w:t>موجات الصدم</w:t>
      </w:r>
      <w:r w:rsidR="00F75A72" w:rsidRPr="00BF3DEC">
        <w:rPr>
          <w:rFonts w:asciiTheme="majorBidi" w:hAnsiTheme="majorBidi" w:cstheme="majorBidi"/>
          <w:b/>
          <w:bCs/>
          <w:sz w:val="24"/>
          <w:szCs w:val="24"/>
          <w:rtl/>
          <w:lang w:bidi="ar-IQ"/>
        </w:rPr>
        <w:t xml:space="preserve">ة </w:t>
      </w:r>
      <w:r w:rsidR="00961334" w:rsidRPr="00BF3DEC">
        <w:rPr>
          <w:rFonts w:asciiTheme="majorBidi" w:hAnsiTheme="majorBidi" w:cstheme="majorBidi"/>
          <w:b/>
          <w:bCs/>
          <w:sz w:val="24"/>
          <w:szCs w:val="24"/>
          <w:rtl/>
          <w:lang w:bidi="ar-IQ"/>
        </w:rPr>
        <w:t>والتي تتولد بالفعل عند الوقت نفسه .</w:t>
      </w:r>
    </w:p>
    <w:p w:rsidR="006C1C24" w:rsidRPr="00BF3DEC" w:rsidRDefault="00961334" w:rsidP="00E41CFA">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تتبع</w:t>
      </w:r>
      <w:r w:rsidR="00E41CFA" w:rsidRPr="00BF3DEC">
        <w:rPr>
          <w:rFonts w:asciiTheme="majorBidi" w:hAnsiTheme="majorBidi" w:cstheme="majorBidi"/>
          <w:b/>
          <w:bCs/>
          <w:sz w:val="24"/>
          <w:szCs w:val="24"/>
          <w:rtl/>
          <w:lang w:bidi="ar-IQ"/>
        </w:rPr>
        <w:t xml:space="preserve"> عملية توليد الجسيمات النانوية تبريد ل</w:t>
      </w:r>
      <w:r w:rsidRPr="00BF3DEC">
        <w:rPr>
          <w:rFonts w:asciiTheme="majorBidi" w:hAnsiTheme="majorBidi" w:cstheme="majorBidi"/>
          <w:b/>
          <w:bCs/>
          <w:sz w:val="24"/>
          <w:szCs w:val="24"/>
          <w:rtl/>
          <w:lang w:bidi="ar-IQ"/>
        </w:rPr>
        <w:t>لبلازما المتولد</w:t>
      </w:r>
      <w:r w:rsidR="00E41CFA" w:rsidRPr="00BF3DEC">
        <w:rPr>
          <w:rFonts w:asciiTheme="majorBidi" w:hAnsiTheme="majorBidi" w:cstheme="majorBidi"/>
          <w:b/>
          <w:bCs/>
          <w:sz w:val="24"/>
          <w:szCs w:val="24"/>
          <w:rtl/>
          <w:lang w:bidi="ar-IQ"/>
        </w:rPr>
        <w:t>ة</w:t>
      </w:r>
      <w:r w:rsidRPr="00BF3DEC">
        <w:rPr>
          <w:rFonts w:asciiTheme="majorBidi" w:hAnsiTheme="majorBidi" w:cstheme="majorBidi"/>
          <w:b/>
          <w:bCs/>
          <w:sz w:val="24"/>
          <w:szCs w:val="24"/>
          <w:rtl/>
          <w:lang w:bidi="ar-IQ"/>
        </w:rPr>
        <w:t xml:space="preserve"> عندما تفقد طاقتها نتيجة تمددها لتلافي الضغط المصاحب للموجات الصدمة </w:t>
      </w:r>
      <w:r w:rsidR="00F75A72" w:rsidRPr="00BF3DEC">
        <w:rPr>
          <w:rFonts w:asciiTheme="majorBidi" w:hAnsiTheme="majorBidi" w:cstheme="majorBidi"/>
          <w:b/>
          <w:bCs/>
          <w:sz w:val="24"/>
          <w:szCs w:val="24"/>
          <w:rtl/>
          <w:lang w:bidi="ar-IQ"/>
        </w:rPr>
        <w:t xml:space="preserve"> </w:t>
      </w:r>
      <w:r w:rsidR="00E41CFA" w:rsidRPr="00BF3DEC">
        <w:rPr>
          <w:rFonts w:asciiTheme="majorBidi" w:hAnsiTheme="majorBidi" w:cstheme="majorBidi"/>
          <w:b/>
          <w:bCs/>
          <w:sz w:val="24"/>
          <w:szCs w:val="24"/>
          <w:rtl/>
          <w:lang w:bidi="ar-IQ"/>
        </w:rPr>
        <w:t>, من جهة اخرى تواجهه البلازما عملية تبريد ثانية وذلك عند سطح المعدن نتيجة امتصاص جزء من طاقتها من قبل جزيئات المعدن .</w:t>
      </w:r>
    </w:p>
    <w:p w:rsidR="00E41CFA" w:rsidRPr="00BF3DEC" w:rsidRDefault="00E41CFA" w:rsidP="00E41CFA">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هذا وقد وجد ان حجم وشكل وهيئة الجسيمات النانوية المتكونة تعتمد على درجة الحرارة والضغط وتركيب البلازما </w:t>
      </w:r>
      <w:proofErr w:type="spellStart"/>
      <w:r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rtl/>
          <w:lang w:bidi="ar-IQ"/>
        </w:rPr>
        <w:t xml:space="preserve"> التي تعتمد بدورها على معاملات الليزر وطبيعة السائل </w:t>
      </w:r>
      <w:proofErr w:type="spellStart"/>
      <w:r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rtl/>
          <w:lang w:bidi="ar-IQ"/>
        </w:rPr>
        <w:t xml:space="preserve"> .</w:t>
      </w:r>
    </w:p>
    <w:p w:rsidR="00AD3691" w:rsidRPr="00BF3DEC" w:rsidRDefault="00AD3691" w:rsidP="00DB78B2">
      <w:pPr>
        <w:tabs>
          <w:tab w:val="left" w:pos="1535"/>
        </w:tabs>
        <w:autoSpaceDE w:val="0"/>
        <w:autoSpaceDN w:val="0"/>
        <w:adjustRightInd w:val="0"/>
        <w:spacing w:after="0"/>
        <w:rPr>
          <w:rFonts w:asciiTheme="majorBidi" w:hAnsiTheme="majorBidi" w:cstheme="majorBidi"/>
          <w:b/>
          <w:bCs/>
          <w:sz w:val="24"/>
          <w:szCs w:val="24"/>
          <w:rtl/>
          <w:lang w:bidi="ar-IQ"/>
        </w:rPr>
      </w:pPr>
    </w:p>
    <w:p w:rsidR="00DB78B2" w:rsidRPr="00BF3DEC" w:rsidRDefault="00DB78B2" w:rsidP="00A07A7F">
      <w:pPr>
        <w:pStyle w:val="a3"/>
        <w:numPr>
          <w:ilvl w:val="0"/>
          <w:numId w:val="13"/>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G</w:t>
      </w:r>
      <w:r w:rsidR="00E41CFA" w:rsidRPr="00BF3DEC">
        <w:rPr>
          <w:rFonts w:asciiTheme="majorBidi" w:hAnsiTheme="majorBidi" w:cstheme="majorBidi"/>
          <w:sz w:val="24"/>
          <w:szCs w:val="24"/>
        </w:rPr>
        <w:t>eneration of high temperature and high pressure plasma after the interaction</w:t>
      </w:r>
      <w:r w:rsidRPr="00BF3DEC">
        <w:rPr>
          <w:rFonts w:asciiTheme="majorBidi" w:hAnsiTheme="majorBidi" w:cstheme="majorBidi"/>
          <w:sz w:val="24"/>
          <w:szCs w:val="24"/>
        </w:rPr>
        <w:t xml:space="preserve"> of laser light with matter .</w:t>
      </w:r>
    </w:p>
    <w:p w:rsidR="00DB78B2" w:rsidRPr="00BF3DEC" w:rsidRDefault="00DB78B2" w:rsidP="00A07A7F">
      <w:pPr>
        <w:pStyle w:val="a3"/>
        <w:numPr>
          <w:ilvl w:val="0"/>
          <w:numId w:val="13"/>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U</w:t>
      </w:r>
      <w:r w:rsidR="00E41CFA" w:rsidRPr="00BF3DEC">
        <w:rPr>
          <w:rFonts w:asciiTheme="majorBidi" w:hAnsiTheme="majorBidi" w:cstheme="majorBidi"/>
          <w:sz w:val="24"/>
          <w:szCs w:val="24"/>
        </w:rPr>
        <w:t xml:space="preserve">ltrasonic and adiabatic expansion of the plasma plume against the liquid environment, cooling of the plasma and </w:t>
      </w:r>
      <w:r w:rsidRPr="00BF3DEC">
        <w:rPr>
          <w:rFonts w:asciiTheme="majorBidi" w:hAnsiTheme="majorBidi" w:cstheme="majorBidi"/>
          <w:sz w:val="24"/>
          <w:szCs w:val="24"/>
        </w:rPr>
        <w:t>formation of cold clusters .</w:t>
      </w:r>
    </w:p>
    <w:p w:rsidR="00E41CFA" w:rsidRPr="00BF3DEC" w:rsidRDefault="00DB78B2" w:rsidP="00A07A7F">
      <w:pPr>
        <w:pStyle w:val="a3"/>
        <w:numPr>
          <w:ilvl w:val="0"/>
          <w:numId w:val="13"/>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T</w:t>
      </w:r>
      <w:r w:rsidR="00E41CFA" w:rsidRPr="00BF3DEC">
        <w:rPr>
          <w:rFonts w:asciiTheme="majorBidi" w:hAnsiTheme="majorBidi" w:cstheme="majorBidi"/>
          <w:sz w:val="24"/>
          <w:szCs w:val="24"/>
        </w:rPr>
        <w:t>he extinguishment of the plasma, the produced clusters encounter the solvent and surfactant molecules in the solution, which</w:t>
      </w:r>
      <w:r w:rsidRPr="00BF3DEC">
        <w:rPr>
          <w:rFonts w:asciiTheme="majorBidi" w:hAnsiTheme="majorBidi" w:cstheme="majorBidi"/>
          <w:sz w:val="24"/>
          <w:szCs w:val="24"/>
        </w:rPr>
        <w:t xml:space="preserve"> </w:t>
      </w:r>
      <w:r w:rsidR="00E41CFA" w:rsidRPr="00BF3DEC">
        <w:rPr>
          <w:rFonts w:asciiTheme="majorBidi" w:hAnsiTheme="majorBidi" w:cstheme="majorBidi"/>
          <w:sz w:val="24"/>
          <w:szCs w:val="24"/>
        </w:rPr>
        <w:t>induces some chemical reactions and capping effects</w:t>
      </w:r>
      <w:r w:rsidRPr="00BF3DEC">
        <w:rPr>
          <w:rFonts w:asciiTheme="majorBidi" w:hAnsiTheme="majorBidi" w:cstheme="majorBidi"/>
          <w:sz w:val="24"/>
          <w:szCs w:val="24"/>
        </w:rPr>
        <w:t xml:space="preserve"> .</w:t>
      </w:r>
    </w:p>
    <w:p w:rsidR="00DB78B2" w:rsidRPr="00BF3DEC" w:rsidRDefault="00DB78B2" w:rsidP="00DB78B2">
      <w:pPr>
        <w:autoSpaceDE w:val="0"/>
        <w:autoSpaceDN w:val="0"/>
        <w:bidi w:val="0"/>
        <w:adjustRightInd w:val="0"/>
        <w:spacing w:after="0"/>
        <w:jc w:val="both"/>
        <w:rPr>
          <w:rFonts w:asciiTheme="majorBidi" w:hAnsiTheme="majorBidi" w:cstheme="majorBidi"/>
          <w:b/>
          <w:bCs/>
          <w:sz w:val="24"/>
          <w:szCs w:val="24"/>
        </w:rPr>
      </w:pPr>
    </w:p>
    <w:p w:rsidR="00DB78B2" w:rsidRPr="00BF3DEC" w:rsidRDefault="00DB78B2" w:rsidP="00DB78B2">
      <w:pPr>
        <w:autoSpaceDE w:val="0"/>
        <w:autoSpaceDN w:val="0"/>
        <w:adjustRightInd w:val="0"/>
        <w:spacing w:after="0"/>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ويمكن تلخيص مجمل عمليات تفاعل البلازما وسطح المعدن لتوليد الجسيمات النانوية :</w:t>
      </w:r>
    </w:p>
    <w:p w:rsidR="00DB78B2" w:rsidRPr="00BF3DEC" w:rsidRDefault="00DB78B2" w:rsidP="00A07A7F">
      <w:pPr>
        <w:pStyle w:val="a3"/>
        <w:numPr>
          <w:ilvl w:val="0"/>
          <w:numId w:val="14"/>
        </w:numPr>
        <w:autoSpaceDE w:val="0"/>
        <w:autoSpaceDN w:val="0"/>
        <w:adjustRightInd w:val="0"/>
        <w:spacing w:after="0"/>
        <w:rPr>
          <w:rFonts w:asciiTheme="majorBidi" w:hAnsiTheme="majorBidi" w:cstheme="majorBidi"/>
          <w:b/>
          <w:bCs/>
          <w:sz w:val="24"/>
          <w:szCs w:val="24"/>
          <w:lang w:bidi="ar-IQ"/>
        </w:rPr>
      </w:pPr>
      <w:r w:rsidRPr="00BF3DEC">
        <w:rPr>
          <w:rFonts w:asciiTheme="majorBidi" w:hAnsiTheme="majorBidi" w:cstheme="majorBidi"/>
          <w:b/>
          <w:bCs/>
          <w:sz w:val="24"/>
          <w:szCs w:val="24"/>
          <w:rtl/>
          <w:lang w:bidi="ar-IQ"/>
        </w:rPr>
        <w:t>تولد البلازما نتيجة الحرارة والضغط العاليين .</w:t>
      </w:r>
    </w:p>
    <w:p w:rsidR="00DB78B2" w:rsidRPr="00BF3DEC" w:rsidRDefault="00DB78B2" w:rsidP="00A07A7F">
      <w:pPr>
        <w:pStyle w:val="a3"/>
        <w:numPr>
          <w:ilvl w:val="0"/>
          <w:numId w:val="14"/>
        </w:numPr>
        <w:autoSpaceDE w:val="0"/>
        <w:autoSpaceDN w:val="0"/>
        <w:adjustRightInd w:val="0"/>
        <w:spacing w:after="0"/>
        <w:rPr>
          <w:rFonts w:asciiTheme="majorBidi" w:hAnsiTheme="majorBidi" w:cstheme="majorBidi"/>
          <w:b/>
          <w:bCs/>
          <w:sz w:val="24"/>
          <w:szCs w:val="24"/>
          <w:lang w:bidi="ar-IQ"/>
        </w:rPr>
      </w:pPr>
      <w:r w:rsidRPr="00BF3DEC">
        <w:rPr>
          <w:rFonts w:asciiTheme="majorBidi" w:hAnsiTheme="majorBidi" w:cstheme="majorBidi"/>
          <w:b/>
          <w:bCs/>
          <w:sz w:val="24"/>
          <w:szCs w:val="24"/>
          <w:rtl/>
          <w:lang w:bidi="ar-IQ"/>
        </w:rPr>
        <w:t xml:space="preserve">تمدد كظيم </w:t>
      </w:r>
      <w:r w:rsidR="003670E8" w:rsidRPr="00BF3DEC">
        <w:rPr>
          <w:rFonts w:asciiTheme="majorBidi" w:hAnsiTheme="majorBidi" w:cstheme="majorBidi"/>
          <w:b/>
          <w:bCs/>
          <w:sz w:val="24"/>
          <w:szCs w:val="24"/>
          <w:rtl/>
          <w:lang w:bidi="ar-IQ"/>
        </w:rPr>
        <w:t>وأسرع</w:t>
      </w:r>
      <w:r w:rsidRPr="00BF3DEC">
        <w:rPr>
          <w:rFonts w:asciiTheme="majorBidi" w:hAnsiTheme="majorBidi" w:cstheme="majorBidi"/>
          <w:b/>
          <w:bCs/>
          <w:sz w:val="24"/>
          <w:szCs w:val="24"/>
          <w:rtl/>
          <w:lang w:bidi="ar-IQ"/>
        </w:rPr>
        <w:t xml:space="preserve"> من الصوت للبلازما المتولدة والتي تبرد بفعل السائل وتتولد عناقيد باردة من الجسيمات النانوية .</w:t>
      </w:r>
    </w:p>
    <w:p w:rsidR="00DB78B2" w:rsidRPr="00BF3DEC" w:rsidRDefault="00991489" w:rsidP="00A07A7F">
      <w:pPr>
        <w:pStyle w:val="a3"/>
        <w:numPr>
          <w:ilvl w:val="0"/>
          <w:numId w:val="14"/>
        </w:numPr>
        <w:autoSpaceDE w:val="0"/>
        <w:autoSpaceDN w:val="0"/>
        <w:adjustRightInd w:val="0"/>
        <w:spacing w:after="0"/>
        <w:rPr>
          <w:rFonts w:asciiTheme="majorBidi" w:hAnsiTheme="majorBidi" w:cstheme="majorBidi"/>
          <w:b/>
          <w:bCs/>
          <w:sz w:val="24"/>
          <w:szCs w:val="24"/>
          <w:lang w:bidi="ar-IQ"/>
        </w:rPr>
      </w:pPr>
      <w:r w:rsidRPr="00BF3DEC">
        <w:rPr>
          <w:rFonts w:asciiTheme="majorBidi" w:hAnsiTheme="majorBidi" w:cstheme="majorBidi"/>
          <w:b/>
          <w:bCs/>
          <w:sz w:val="24"/>
          <w:szCs w:val="24"/>
          <w:rtl/>
          <w:lang w:bidi="ar-IQ"/>
        </w:rPr>
        <w:t xml:space="preserve">انطفاء البلازما وحدوث تفاعلات كيميائية وتأثيرات تموجية . </w:t>
      </w:r>
    </w:p>
    <w:p w:rsidR="00AD3691" w:rsidRPr="00BF3DEC" w:rsidRDefault="00AD3691" w:rsidP="005E2B5E">
      <w:pPr>
        <w:pBdr>
          <w:bottom w:val="single" w:sz="4" w:space="1" w:color="auto"/>
        </w:pBdr>
        <w:tabs>
          <w:tab w:val="left" w:pos="1535"/>
        </w:tabs>
        <w:autoSpaceDE w:val="0"/>
        <w:autoSpaceDN w:val="0"/>
        <w:adjustRightInd w:val="0"/>
        <w:spacing w:after="0"/>
        <w:jc w:val="both"/>
        <w:rPr>
          <w:rFonts w:asciiTheme="majorBidi" w:hAnsiTheme="majorBidi" w:cstheme="majorBidi"/>
          <w:b/>
          <w:bCs/>
          <w:sz w:val="24"/>
          <w:szCs w:val="24"/>
          <w:rtl/>
          <w:lang w:bidi="ar-IQ"/>
        </w:rPr>
      </w:pPr>
    </w:p>
    <w:p w:rsidR="005E2B5E" w:rsidRPr="00BF3DEC" w:rsidRDefault="005E2B5E" w:rsidP="005E2B5E">
      <w:pPr>
        <w:autoSpaceDE w:val="0"/>
        <w:autoSpaceDN w:val="0"/>
        <w:bidi w:val="0"/>
        <w:adjustRightInd w:val="0"/>
        <w:spacing w:after="0" w:line="240" w:lineRule="auto"/>
        <w:rPr>
          <w:rFonts w:asciiTheme="majorBidi" w:hAnsiTheme="majorBidi" w:cstheme="majorBidi"/>
          <w:color w:val="000000"/>
          <w:sz w:val="24"/>
          <w:szCs w:val="24"/>
        </w:rPr>
      </w:pPr>
    </w:p>
    <w:p w:rsidR="00AD3691" w:rsidRPr="00BF3DEC" w:rsidRDefault="005E2B5E" w:rsidP="005E2B5E">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color w:val="000000"/>
          <w:sz w:val="24"/>
          <w:szCs w:val="24"/>
        </w:rPr>
        <w:t>Influence of intensity distribution of laser beam on the properties of nanoparticles obtained by laser ablation of solids in liquids</w:t>
      </w: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5E2B5E"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noProof/>
          <w:sz w:val="24"/>
          <w:szCs w:val="24"/>
          <w:rtl/>
        </w:rPr>
        <w:drawing>
          <wp:inline distT="0" distB="0" distL="0" distR="0">
            <wp:extent cx="3838575" cy="1514475"/>
            <wp:effectExtent l="19050" t="0" r="9525" b="0"/>
            <wp:docPr id="2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20000"/>
                    </a:blip>
                    <a:srcRect/>
                    <a:stretch>
                      <a:fillRect/>
                    </a:stretch>
                  </pic:blipFill>
                  <pic:spPr bwMode="auto">
                    <a:xfrm>
                      <a:off x="0" y="0"/>
                      <a:ext cx="3838575" cy="1514475"/>
                    </a:xfrm>
                    <a:prstGeom prst="rect">
                      <a:avLst/>
                    </a:prstGeom>
                    <a:noFill/>
                    <a:ln w="9525">
                      <a:noFill/>
                      <a:miter lim="800000"/>
                      <a:headEnd/>
                      <a:tailEnd/>
                    </a:ln>
                  </pic:spPr>
                </pic:pic>
              </a:graphicData>
            </a:graphic>
          </wp:inline>
        </w:drawing>
      </w: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5E2B5E" w:rsidP="005E2B5E">
      <w:pPr>
        <w:tabs>
          <w:tab w:val="left" w:pos="1535"/>
        </w:tabs>
        <w:autoSpaceDE w:val="0"/>
        <w:autoSpaceDN w:val="0"/>
        <w:bidi w:val="0"/>
        <w:adjustRightInd w:val="0"/>
        <w:spacing w:after="0"/>
        <w:jc w:val="center"/>
        <w:rPr>
          <w:rFonts w:asciiTheme="majorBidi" w:hAnsiTheme="majorBidi" w:cstheme="majorBidi"/>
          <w:b/>
          <w:bCs/>
          <w:sz w:val="28"/>
          <w:szCs w:val="28"/>
          <w:lang w:bidi="ar-IQ"/>
        </w:rPr>
      </w:pPr>
      <w:r w:rsidRPr="00BF3DEC">
        <w:rPr>
          <w:rFonts w:asciiTheme="majorBidi" w:hAnsiTheme="majorBidi" w:cstheme="majorBidi"/>
          <w:sz w:val="24"/>
          <w:szCs w:val="24"/>
        </w:rPr>
        <w:t>Sketch of the melt dispersion in case of a laser beam with smooth intensity profile (left) and that of with a laser beam with periodic intensity distribution (right). Blue arrows designate the recoil pressure of vapors of surrounding liquid</w:t>
      </w:r>
    </w:p>
    <w:p w:rsidR="00D15BFA" w:rsidRPr="00BF3DEC" w:rsidRDefault="00D15BFA" w:rsidP="00D15BFA">
      <w:pPr>
        <w:autoSpaceDE w:val="0"/>
        <w:autoSpaceDN w:val="0"/>
        <w:bidi w:val="0"/>
        <w:adjustRightInd w:val="0"/>
        <w:spacing w:after="0" w:line="240" w:lineRule="auto"/>
        <w:jc w:val="center"/>
        <w:rPr>
          <w:rFonts w:asciiTheme="majorBidi" w:hAnsiTheme="majorBidi" w:cstheme="majorBidi"/>
          <w:b/>
          <w:bCs/>
          <w:sz w:val="36"/>
          <w:szCs w:val="36"/>
        </w:rPr>
      </w:pPr>
      <w:r w:rsidRPr="00BF3DEC">
        <w:rPr>
          <w:rFonts w:asciiTheme="majorBidi" w:hAnsiTheme="majorBidi" w:cstheme="majorBidi"/>
          <w:b/>
          <w:bCs/>
          <w:sz w:val="36"/>
          <w:szCs w:val="36"/>
        </w:rPr>
        <w:lastRenderedPageBreak/>
        <w:t>Metal Nanoparticles Produced by Pulsed Laser Ablation in Liquid Environment</w:t>
      </w:r>
    </w:p>
    <w:p w:rsidR="00D15BFA" w:rsidRPr="00BF3DEC" w:rsidRDefault="00D15BFA" w:rsidP="00D15BFA">
      <w:pPr>
        <w:tabs>
          <w:tab w:val="right" w:pos="8647"/>
        </w:tabs>
        <w:autoSpaceDE w:val="0"/>
        <w:autoSpaceDN w:val="0"/>
        <w:bidi w:val="0"/>
        <w:adjustRightInd w:val="0"/>
        <w:spacing w:after="0"/>
        <w:jc w:val="both"/>
        <w:rPr>
          <w:rFonts w:asciiTheme="majorBidi" w:hAnsiTheme="majorBidi" w:cstheme="majorBidi"/>
          <w:sz w:val="24"/>
          <w:szCs w:val="24"/>
        </w:rPr>
      </w:pPr>
    </w:p>
    <w:p w:rsidR="005E2B5E" w:rsidRPr="00BF3DEC" w:rsidRDefault="00D15BFA" w:rsidP="00A07A7F">
      <w:pPr>
        <w:pStyle w:val="a3"/>
        <w:numPr>
          <w:ilvl w:val="0"/>
          <w:numId w:val="17"/>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When a laser ablation experiment is carried out in a liquid medium, the confinement action operated by the liquid in which the ablated solid target is submerged determines the formation of a shock wave in the plasma plume . The laser produced plasma tends to expand at a supersonic velocity, but this expansion creates the shock waves because the liquid confines the expansion itself.</w:t>
      </w:r>
      <w:r w:rsidR="00C071E1" w:rsidRPr="00BF3DEC">
        <w:rPr>
          <w:rFonts w:asciiTheme="majorBidi" w:hAnsiTheme="majorBidi" w:cstheme="majorBidi"/>
          <w:sz w:val="24"/>
          <w:szCs w:val="24"/>
        </w:rPr>
        <w:t xml:space="preserve"> The laser energy of pulses, impinging on the solid target, produced a continuous supply of ablated material in the plume; this is the source of the plasma intense luminosity. In fact, the vaporizing species are highly excited ionic particles, that incoherently relax towards fundamental quantum states emitting electromagnetic radiations</w:t>
      </w:r>
      <w:r w:rsidR="00B6212F" w:rsidRPr="00BF3DEC">
        <w:rPr>
          <w:rFonts w:asciiTheme="majorBidi" w:hAnsiTheme="majorBidi" w:cstheme="majorBidi"/>
          <w:sz w:val="24"/>
          <w:szCs w:val="24"/>
        </w:rPr>
        <w:t xml:space="preserve"> .</w:t>
      </w:r>
    </w:p>
    <w:p w:rsidR="00C071E1" w:rsidRPr="00BF3DEC" w:rsidRDefault="00C071E1" w:rsidP="00D15BFA">
      <w:pPr>
        <w:tabs>
          <w:tab w:val="right" w:pos="8647"/>
        </w:tabs>
        <w:autoSpaceDE w:val="0"/>
        <w:autoSpaceDN w:val="0"/>
        <w:adjustRightInd w:val="0"/>
        <w:spacing w:after="0"/>
        <w:rPr>
          <w:rFonts w:asciiTheme="majorBidi" w:hAnsiTheme="majorBidi" w:cstheme="majorBidi"/>
          <w:sz w:val="24"/>
          <w:szCs w:val="24"/>
          <w:rtl/>
          <w:lang w:bidi="ar-IQ"/>
        </w:rPr>
      </w:pPr>
    </w:p>
    <w:p w:rsidR="00AD3691" w:rsidRPr="00BF3DEC" w:rsidRDefault="00C071E1" w:rsidP="00B6212F">
      <w:pPr>
        <w:tabs>
          <w:tab w:val="right" w:pos="8647"/>
        </w:tabs>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البلازما المتكونة خلال عملية التذرية تحاول ان تمدد بسرعة الموجات فوق الصوتية , والتي تولد موجات الصدمة لتمدد السائل المحيط بالمادة في الوقت نفسه . تقوم طاقة نبضات الليزر </w:t>
      </w:r>
      <w:r w:rsidR="00B6212F" w:rsidRPr="00BF3DEC">
        <w:rPr>
          <w:rFonts w:asciiTheme="majorBidi" w:hAnsiTheme="majorBidi" w:cstheme="majorBidi"/>
          <w:b/>
          <w:bCs/>
          <w:sz w:val="24"/>
          <w:szCs w:val="24"/>
          <w:rtl/>
          <w:lang w:bidi="ar-IQ"/>
        </w:rPr>
        <w:t>بإضرام</w:t>
      </w:r>
      <w:r w:rsidRPr="00BF3DEC">
        <w:rPr>
          <w:rFonts w:asciiTheme="majorBidi" w:hAnsiTheme="majorBidi" w:cstheme="majorBidi"/>
          <w:b/>
          <w:bCs/>
          <w:sz w:val="24"/>
          <w:szCs w:val="24"/>
          <w:rtl/>
          <w:lang w:bidi="ar-IQ"/>
        </w:rPr>
        <w:t xml:space="preserve"> النار في سطح الهدف الصلب (المادة</w:t>
      </w:r>
      <w:proofErr w:type="spellStart"/>
      <w:r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rtl/>
          <w:lang w:bidi="ar-IQ"/>
        </w:rPr>
        <w:t xml:space="preserve"> </w:t>
      </w:r>
      <w:r w:rsidR="00B6212F" w:rsidRPr="00BF3DEC">
        <w:rPr>
          <w:rFonts w:asciiTheme="majorBidi" w:hAnsiTheme="majorBidi" w:cstheme="majorBidi"/>
          <w:b/>
          <w:bCs/>
          <w:sz w:val="24"/>
          <w:szCs w:val="24"/>
          <w:rtl/>
          <w:lang w:bidi="ar-IQ"/>
        </w:rPr>
        <w:t xml:space="preserve">مكونا مصدرا مستمرا للجزيئات المرذذة في البلازما والتي تعتبر مصدر شدة لمعان البلازما . </w:t>
      </w:r>
      <w:r w:rsidRPr="00BF3DEC">
        <w:rPr>
          <w:rFonts w:asciiTheme="majorBidi" w:hAnsiTheme="majorBidi" w:cstheme="majorBidi"/>
          <w:b/>
          <w:bCs/>
          <w:sz w:val="24"/>
          <w:szCs w:val="24"/>
          <w:rtl/>
          <w:lang w:bidi="ar-IQ"/>
        </w:rPr>
        <w:t xml:space="preserve"> </w:t>
      </w:r>
      <w:r w:rsidR="00B6212F" w:rsidRPr="00BF3DEC">
        <w:rPr>
          <w:rFonts w:asciiTheme="majorBidi" w:hAnsiTheme="majorBidi" w:cstheme="majorBidi"/>
          <w:b/>
          <w:bCs/>
          <w:sz w:val="24"/>
          <w:szCs w:val="24"/>
          <w:rtl/>
          <w:lang w:bidi="ar-IQ"/>
        </w:rPr>
        <w:t xml:space="preserve">وفي الواقع تكون الجسيمات المرذذة عبارة عن ايونات عالية التوهج </w:t>
      </w:r>
      <w:proofErr w:type="spellStart"/>
      <w:r w:rsidR="00B6212F" w:rsidRPr="00BF3DEC">
        <w:rPr>
          <w:rFonts w:asciiTheme="majorBidi" w:hAnsiTheme="majorBidi" w:cstheme="majorBidi"/>
          <w:b/>
          <w:bCs/>
          <w:sz w:val="24"/>
          <w:szCs w:val="24"/>
          <w:rtl/>
          <w:lang w:bidi="ar-IQ"/>
        </w:rPr>
        <w:t>,</w:t>
      </w:r>
      <w:proofErr w:type="spellEnd"/>
      <w:r w:rsidR="00B6212F" w:rsidRPr="00BF3DEC">
        <w:rPr>
          <w:rFonts w:asciiTheme="majorBidi" w:hAnsiTheme="majorBidi" w:cstheme="majorBidi"/>
          <w:b/>
          <w:bCs/>
          <w:sz w:val="24"/>
          <w:szCs w:val="24"/>
          <w:rtl/>
          <w:lang w:bidi="ar-IQ"/>
        </w:rPr>
        <w:t xml:space="preserve"> والتي </w:t>
      </w:r>
      <w:proofErr w:type="spellStart"/>
      <w:r w:rsidR="00B6212F" w:rsidRPr="00BF3DEC">
        <w:rPr>
          <w:rFonts w:asciiTheme="majorBidi" w:hAnsiTheme="majorBidi" w:cstheme="majorBidi"/>
          <w:b/>
          <w:bCs/>
          <w:sz w:val="24"/>
          <w:szCs w:val="24"/>
          <w:rtl/>
          <w:lang w:bidi="ar-IQ"/>
        </w:rPr>
        <w:t>تتخامل</w:t>
      </w:r>
      <w:proofErr w:type="spellEnd"/>
      <w:r w:rsidR="00B6212F" w:rsidRPr="00BF3DEC">
        <w:rPr>
          <w:rFonts w:asciiTheme="majorBidi" w:hAnsiTheme="majorBidi" w:cstheme="majorBidi"/>
          <w:b/>
          <w:bCs/>
          <w:sz w:val="24"/>
          <w:szCs w:val="24"/>
          <w:rtl/>
          <w:lang w:bidi="ar-IQ"/>
        </w:rPr>
        <w:t xml:space="preserve"> بصورة غير </w:t>
      </w:r>
      <w:proofErr w:type="spellStart"/>
      <w:r w:rsidR="00B6212F" w:rsidRPr="00BF3DEC">
        <w:rPr>
          <w:rFonts w:asciiTheme="majorBidi" w:hAnsiTheme="majorBidi" w:cstheme="majorBidi"/>
          <w:b/>
          <w:bCs/>
          <w:sz w:val="24"/>
          <w:szCs w:val="24"/>
          <w:rtl/>
          <w:lang w:bidi="ar-IQ"/>
        </w:rPr>
        <w:t>متشاكهة</w:t>
      </w:r>
      <w:proofErr w:type="spellEnd"/>
      <w:r w:rsidR="00B6212F" w:rsidRPr="00BF3DEC">
        <w:rPr>
          <w:rFonts w:asciiTheme="majorBidi" w:hAnsiTheme="majorBidi" w:cstheme="majorBidi"/>
          <w:b/>
          <w:bCs/>
          <w:sz w:val="24"/>
          <w:szCs w:val="24"/>
          <w:rtl/>
          <w:lang w:bidi="ar-IQ"/>
        </w:rPr>
        <w:t xml:space="preserve"> باتجاه الحالة الكمية الاساسية باعثة اشعة كهرومغناطيسية .</w:t>
      </w:r>
    </w:p>
    <w:p w:rsidR="009906A6" w:rsidRPr="00BF3DEC" w:rsidRDefault="009906A6" w:rsidP="009906A6">
      <w:pPr>
        <w:autoSpaceDE w:val="0"/>
        <w:autoSpaceDN w:val="0"/>
        <w:bidi w:val="0"/>
        <w:adjustRightInd w:val="0"/>
        <w:spacing w:after="0"/>
        <w:rPr>
          <w:rFonts w:asciiTheme="majorBidi" w:hAnsiTheme="majorBidi" w:cstheme="majorBidi"/>
          <w:sz w:val="24"/>
          <w:szCs w:val="24"/>
          <w:lang w:bidi="ar-IQ"/>
        </w:rPr>
      </w:pPr>
    </w:p>
    <w:p w:rsidR="009906A6" w:rsidRPr="00BF3DEC" w:rsidRDefault="009906A6" w:rsidP="00A07A7F">
      <w:pPr>
        <w:pStyle w:val="a3"/>
        <w:numPr>
          <w:ilvl w:val="0"/>
          <w:numId w:val="18"/>
        </w:numPr>
        <w:autoSpaceDE w:val="0"/>
        <w:autoSpaceDN w:val="0"/>
        <w:bidi w:val="0"/>
        <w:adjustRightInd w:val="0"/>
        <w:spacing w:after="0"/>
        <w:jc w:val="both"/>
        <w:rPr>
          <w:rFonts w:asciiTheme="majorBidi" w:hAnsiTheme="majorBidi" w:cstheme="majorBidi"/>
          <w:b/>
          <w:bCs/>
          <w:sz w:val="24"/>
          <w:szCs w:val="24"/>
        </w:rPr>
      </w:pPr>
      <w:r w:rsidRPr="00BF3DEC">
        <w:rPr>
          <w:rFonts w:asciiTheme="majorBidi" w:hAnsiTheme="majorBidi" w:cstheme="majorBidi"/>
          <w:sz w:val="24"/>
          <w:szCs w:val="24"/>
        </w:rPr>
        <w:t>There are three thermodynamic factor which are of importance in determining the nature of phases in the plasma. There are: density of ablated species, temperature and pressure in the plasma.</w:t>
      </w:r>
      <w:r w:rsidR="00496DE3" w:rsidRPr="00BF3DEC">
        <w:rPr>
          <w:rFonts w:asciiTheme="majorBidi" w:hAnsiTheme="majorBidi" w:cstheme="majorBidi"/>
          <w:sz w:val="24"/>
          <w:szCs w:val="24"/>
        </w:rPr>
        <w:t xml:space="preserve"> </w:t>
      </w:r>
      <w:r w:rsidRPr="00BF3DEC">
        <w:rPr>
          <w:rFonts w:asciiTheme="majorBidi" w:hAnsiTheme="majorBidi" w:cstheme="majorBidi"/>
          <w:b/>
          <w:bCs/>
          <w:sz w:val="24"/>
          <w:szCs w:val="24"/>
        </w:rPr>
        <w:t xml:space="preserve">The first parameter, </w:t>
      </w:r>
      <w:r w:rsidRPr="00BF3DEC">
        <w:rPr>
          <w:rFonts w:asciiTheme="majorBidi" w:hAnsiTheme="majorBidi" w:cstheme="majorBidi"/>
          <w:b/>
          <w:bCs/>
          <w:i/>
          <w:iCs/>
          <w:sz w:val="24"/>
          <w:szCs w:val="24"/>
        </w:rPr>
        <w:t xml:space="preserve">i.e. </w:t>
      </w:r>
      <w:r w:rsidRPr="00BF3DEC">
        <w:rPr>
          <w:rFonts w:asciiTheme="majorBidi" w:hAnsiTheme="majorBidi" w:cstheme="majorBidi"/>
          <w:b/>
          <w:bCs/>
          <w:sz w:val="24"/>
          <w:szCs w:val="24"/>
        </w:rPr>
        <w:t>the density of ablated species, may be evaluated by measurements of the expansion volume of the plasma plume itself. In practice, this expansion volume and the amount of the ablated species here contained, is measured trough the volume of the hole which remains on the target surface after the ablation .</w:t>
      </w:r>
      <w:r w:rsidR="00496DE3" w:rsidRPr="00BF3DEC">
        <w:rPr>
          <w:rFonts w:asciiTheme="majorBidi" w:hAnsiTheme="majorBidi" w:cstheme="majorBidi"/>
          <w:b/>
          <w:bCs/>
          <w:sz w:val="24"/>
          <w:szCs w:val="24"/>
        </w:rPr>
        <w:t xml:space="preserve"> Assuming that the hole volume on the surface of target is linearly  increased by a number pulses .</w:t>
      </w:r>
    </w:p>
    <w:p w:rsidR="009906A6" w:rsidRPr="00BF3DEC" w:rsidRDefault="009906A6" w:rsidP="009906A6">
      <w:pPr>
        <w:autoSpaceDE w:val="0"/>
        <w:autoSpaceDN w:val="0"/>
        <w:adjustRightInd w:val="0"/>
        <w:spacing w:after="0"/>
        <w:jc w:val="both"/>
        <w:rPr>
          <w:rFonts w:asciiTheme="majorBidi" w:hAnsiTheme="majorBidi" w:cstheme="majorBidi"/>
          <w:b/>
          <w:bCs/>
          <w:sz w:val="24"/>
          <w:szCs w:val="24"/>
          <w:rtl/>
          <w:lang w:bidi="ar-IQ"/>
        </w:rPr>
      </w:pPr>
    </w:p>
    <w:p w:rsidR="009906A6" w:rsidRPr="00BF3DEC" w:rsidRDefault="009906A6" w:rsidP="009906A6">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هناك ثلاث عوامل حرارية مهمة التي </w:t>
      </w:r>
      <w:proofErr w:type="spellStart"/>
      <w:r w:rsidRPr="00BF3DEC">
        <w:rPr>
          <w:rFonts w:asciiTheme="majorBidi" w:hAnsiTheme="majorBidi" w:cstheme="majorBidi"/>
          <w:b/>
          <w:bCs/>
          <w:sz w:val="24"/>
          <w:szCs w:val="24"/>
          <w:rtl/>
          <w:lang w:bidi="ar-IQ"/>
        </w:rPr>
        <w:t>تاثير</w:t>
      </w:r>
      <w:proofErr w:type="spellEnd"/>
      <w:r w:rsidRPr="00BF3DEC">
        <w:rPr>
          <w:rFonts w:asciiTheme="majorBidi" w:hAnsiTheme="majorBidi" w:cstheme="majorBidi"/>
          <w:b/>
          <w:bCs/>
          <w:sz w:val="24"/>
          <w:szCs w:val="24"/>
          <w:rtl/>
          <w:lang w:bidi="ar-IQ"/>
        </w:rPr>
        <w:t xml:space="preserve"> طبيعة طور البلازما المتكونة وهي : كثافة الجسيمات المرذذة ودرجة الحرارة والضغط داخل البلازما </w:t>
      </w:r>
      <w:r w:rsidR="000A0D6B" w:rsidRPr="00BF3DEC">
        <w:rPr>
          <w:rFonts w:asciiTheme="majorBidi" w:hAnsiTheme="majorBidi" w:cstheme="majorBidi"/>
          <w:b/>
          <w:bCs/>
          <w:sz w:val="24"/>
          <w:szCs w:val="24"/>
          <w:rtl/>
          <w:lang w:bidi="ar-IQ"/>
        </w:rPr>
        <w:t xml:space="preserve">, تعد العامل الاول </w:t>
      </w:r>
      <w:proofErr w:type="spellStart"/>
      <w:r w:rsidR="000A0D6B" w:rsidRPr="00BF3DEC">
        <w:rPr>
          <w:rFonts w:asciiTheme="majorBidi" w:hAnsiTheme="majorBidi" w:cstheme="majorBidi"/>
          <w:b/>
          <w:bCs/>
          <w:sz w:val="24"/>
          <w:szCs w:val="24"/>
          <w:rtl/>
          <w:lang w:bidi="ar-IQ"/>
        </w:rPr>
        <w:t>(</w:t>
      </w:r>
      <w:proofErr w:type="spellEnd"/>
      <w:r w:rsidR="000A0D6B" w:rsidRPr="00BF3DEC">
        <w:rPr>
          <w:rFonts w:asciiTheme="majorBidi" w:hAnsiTheme="majorBidi" w:cstheme="majorBidi"/>
          <w:b/>
          <w:bCs/>
          <w:sz w:val="24"/>
          <w:szCs w:val="24"/>
          <w:rtl/>
          <w:lang w:bidi="ar-IQ"/>
        </w:rPr>
        <w:t xml:space="preserve"> الكثافة </w:t>
      </w:r>
      <w:proofErr w:type="spellStart"/>
      <w:r w:rsidR="000A0D6B" w:rsidRPr="00BF3DEC">
        <w:rPr>
          <w:rFonts w:asciiTheme="majorBidi" w:hAnsiTheme="majorBidi" w:cstheme="majorBidi"/>
          <w:b/>
          <w:bCs/>
          <w:sz w:val="24"/>
          <w:szCs w:val="24"/>
          <w:rtl/>
          <w:lang w:bidi="ar-IQ"/>
        </w:rPr>
        <w:t>)</w:t>
      </w:r>
      <w:proofErr w:type="spellEnd"/>
      <w:r w:rsidR="000A0D6B" w:rsidRPr="00BF3DEC">
        <w:rPr>
          <w:rFonts w:asciiTheme="majorBidi" w:hAnsiTheme="majorBidi" w:cstheme="majorBidi"/>
          <w:b/>
          <w:bCs/>
          <w:sz w:val="24"/>
          <w:szCs w:val="24"/>
          <w:rtl/>
          <w:lang w:bidi="ar-IQ"/>
        </w:rPr>
        <w:t xml:space="preserve"> يمكن ان يقاس من خلال تمدد حجم البلازما نفسها التي تكون حاوية على الجسيمات </w:t>
      </w:r>
      <w:proofErr w:type="spellStart"/>
      <w:r w:rsidR="000A0D6B" w:rsidRPr="00BF3DEC">
        <w:rPr>
          <w:rFonts w:asciiTheme="majorBidi" w:hAnsiTheme="majorBidi" w:cstheme="majorBidi"/>
          <w:b/>
          <w:bCs/>
          <w:sz w:val="24"/>
          <w:szCs w:val="24"/>
          <w:rtl/>
          <w:lang w:bidi="ar-IQ"/>
        </w:rPr>
        <w:t>النانوية</w:t>
      </w:r>
      <w:proofErr w:type="spellEnd"/>
      <w:r w:rsidR="000A0D6B" w:rsidRPr="00BF3DEC">
        <w:rPr>
          <w:rFonts w:asciiTheme="majorBidi" w:hAnsiTheme="majorBidi" w:cstheme="majorBidi"/>
          <w:b/>
          <w:bCs/>
          <w:sz w:val="24"/>
          <w:szCs w:val="24"/>
          <w:rtl/>
          <w:lang w:bidi="ar-IQ"/>
        </w:rPr>
        <w:t xml:space="preserve"> </w:t>
      </w:r>
      <w:proofErr w:type="spellStart"/>
      <w:r w:rsidR="000A0D6B" w:rsidRPr="00BF3DEC">
        <w:rPr>
          <w:rFonts w:asciiTheme="majorBidi" w:hAnsiTheme="majorBidi" w:cstheme="majorBidi"/>
          <w:b/>
          <w:bCs/>
          <w:sz w:val="24"/>
          <w:szCs w:val="24"/>
          <w:rtl/>
          <w:lang w:bidi="ar-IQ"/>
        </w:rPr>
        <w:t>المرذذة</w:t>
      </w:r>
      <w:proofErr w:type="spellEnd"/>
      <w:r w:rsidR="000A0D6B" w:rsidRPr="00BF3DEC">
        <w:rPr>
          <w:rFonts w:asciiTheme="majorBidi" w:hAnsiTheme="majorBidi" w:cstheme="majorBidi"/>
          <w:b/>
          <w:bCs/>
          <w:sz w:val="24"/>
          <w:szCs w:val="24"/>
          <w:rtl/>
          <w:lang w:bidi="ar-IQ"/>
        </w:rPr>
        <w:t xml:space="preserve"> وذلك من خلال قياس حجم الثقب الناتج نتيجة تأثير اشعة الليزر على سطح المادة اثناء عملية </w:t>
      </w:r>
      <w:r w:rsidR="00496DE3" w:rsidRPr="00BF3DEC">
        <w:rPr>
          <w:rFonts w:asciiTheme="majorBidi" w:hAnsiTheme="majorBidi" w:cstheme="majorBidi"/>
          <w:b/>
          <w:bCs/>
          <w:sz w:val="24"/>
          <w:szCs w:val="24"/>
          <w:rtl/>
          <w:lang w:bidi="ar-IQ"/>
        </w:rPr>
        <w:t xml:space="preserve">التذرية </w:t>
      </w:r>
      <w:proofErr w:type="spellStart"/>
      <w:r w:rsidR="00496DE3" w:rsidRPr="00BF3DEC">
        <w:rPr>
          <w:rFonts w:asciiTheme="majorBidi" w:hAnsiTheme="majorBidi" w:cstheme="majorBidi"/>
          <w:b/>
          <w:bCs/>
          <w:sz w:val="24"/>
          <w:szCs w:val="24"/>
          <w:rtl/>
          <w:lang w:bidi="ar-IQ"/>
        </w:rPr>
        <w:t>(</w:t>
      </w:r>
      <w:proofErr w:type="spellEnd"/>
      <w:r w:rsidR="00496DE3" w:rsidRPr="00BF3DEC">
        <w:rPr>
          <w:rFonts w:asciiTheme="majorBidi" w:hAnsiTheme="majorBidi" w:cstheme="majorBidi"/>
          <w:b/>
          <w:bCs/>
          <w:sz w:val="24"/>
          <w:szCs w:val="24"/>
          <w:rtl/>
          <w:lang w:bidi="ar-IQ"/>
        </w:rPr>
        <w:t xml:space="preserve"> يعتمد حجم الثقب على عدد نبضات الليزر , وهو يزداد بزيادة عدد نبضات اليزر </w:t>
      </w:r>
      <w:proofErr w:type="spellStart"/>
      <w:r w:rsidR="00496DE3" w:rsidRPr="00BF3DEC">
        <w:rPr>
          <w:rFonts w:asciiTheme="majorBidi" w:hAnsiTheme="majorBidi" w:cstheme="majorBidi"/>
          <w:b/>
          <w:bCs/>
          <w:sz w:val="24"/>
          <w:szCs w:val="24"/>
          <w:rtl/>
          <w:lang w:bidi="ar-IQ"/>
        </w:rPr>
        <w:t>)</w:t>
      </w:r>
      <w:proofErr w:type="spellEnd"/>
      <w:r w:rsidR="00496DE3" w:rsidRPr="00BF3DEC">
        <w:rPr>
          <w:rFonts w:asciiTheme="majorBidi" w:hAnsiTheme="majorBidi" w:cstheme="majorBidi"/>
          <w:b/>
          <w:bCs/>
          <w:sz w:val="24"/>
          <w:szCs w:val="24"/>
          <w:rtl/>
          <w:lang w:bidi="ar-IQ"/>
        </w:rPr>
        <w:t xml:space="preserve"> .</w:t>
      </w:r>
    </w:p>
    <w:p w:rsidR="00496DE3" w:rsidRPr="00BF3DEC" w:rsidRDefault="00496DE3" w:rsidP="009906A6">
      <w:pPr>
        <w:autoSpaceDE w:val="0"/>
        <w:autoSpaceDN w:val="0"/>
        <w:adjustRightInd w:val="0"/>
        <w:spacing w:after="0"/>
        <w:jc w:val="both"/>
        <w:rPr>
          <w:rFonts w:asciiTheme="majorBidi" w:hAnsiTheme="majorBidi" w:cstheme="majorBidi"/>
          <w:b/>
          <w:bCs/>
          <w:sz w:val="24"/>
          <w:szCs w:val="24"/>
          <w:rtl/>
          <w:lang w:bidi="ar-IQ"/>
        </w:rPr>
      </w:pPr>
    </w:p>
    <w:p w:rsidR="00496DE3" w:rsidRPr="00BF3DEC" w:rsidRDefault="001440C7" w:rsidP="009906A6">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اما بالنسبة للعامل الثاني اي درجة الحرارة التي يمكن قياسها بواسطة </w:t>
      </w:r>
      <w:proofErr w:type="spellStart"/>
      <w:r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lang w:bidi="ar-IQ"/>
        </w:rPr>
        <w:t>pyrometer</w:t>
      </w:r>
      <w:proofErr w:type="spellStart"/>
      <w:r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rtl/>
          <w:lang w:bidi="ar-IQ"/>
        </w:rPr>
        <w:t xml:space="preserve"> .</w:t>
      </w:r>
    </w:p>
    <w:p w:rsidR="001440C7" w:rsidRPr="00BF3DEC" w:rsidRDefault="001440C7" w:rsidP="008F276E">
      <w:pPr>
        <w:autoSpaceDE w:val="0"/>
        <w:autoSpaceDN w:val="0"/>
        <w:adjustRightInd w:val="0"/>
        <w:spacing w:after="0"/>
        <w:jc w:val="right"/>
        <w:rPr>
          <w:rFonts w:asciiTheme="majorBidi" w:hAnsiTheme="majorBidi" w:cstheme="majorBidi"/>
          <w:b/>
          <w:bCs/>
          <w:sz w:val="24"/>
          <w:szCs w:val="24"/>
          <w:rtl/>
          <w:lang w:bidi="ar-IQ"/>
        </w:rPr>
      </w:pPr>
    </w:p>
    <w:p w:rsidR="001440C7" w:rsidRPr="00BF3DEC" w:rsidRDefault="001440C7" w:rsidP="00A07A7F">
      <w:pPr>
        <w:pStyle w:val="a3"/>
        <w:numPr>
          <w:ilvl w:val="0"/>
          <w:numId w:val="19"/>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Finally we must talk of the third parameter, </w:t>
      </w:r>
      <w:r w:rsidRPr="00BF3DEC">
        <w:rPr>
          <w:rFonts w:asciiTheme="majorBidi" w:hAnsiTheme="majorBidi" w:cstheme="majorBidi"/>
          <w:i/>
          <w:iCs/>
          <w:sz w:val="24"/>
          <w:szCs w:val="24"/>
        </w:rPr>
        <w:t xml:space="preserve">i.e. </w:t>
      </w:r>
      <w:r w:rsidRPr="00BF3DEC">
        <w:rPr>
          <w:rFonts w:asciiTheme="majorBidi" w:hAnsiTheme="majorBidi" w:cstheme="majorBidi"/>
          <w:sz w:val="24"/>
          <w:szCs w:val="24"/>
        </w:rPr>
        <w:t xml:space="preserve">pressure. this parameter depends on the sum of two contributions. The first one is the adiabatic expansion of the plasma under the confined action of the liquid. In this medium an acoustic wave propagates longitudinally under the action </w:t>
      </w:r>
      <w:r w:rsidR="008F276E" w:rsidRPr="00BF3DEC">
        <w:rPr>
          <w:rFonts w:asciiTheme="majorBidi" w:hAnsiTheme="majorBidi" w:cstheme="majorBidi"/>
          <w:sz w:val="24"/>
          <w:szCs w:val="24"/>
        </w:rPr>
        <w:t xml:space="preserve">of the expanding plasma, whilst </w:t>
      </w:r>
      <w:r w:rsidRPr="00BF3DEC">
        <w:rPr>
          <w:rFonts w:asciiTheme="majorBidi" w:hAnsiTheme="majorBidi" w:cstheme="majorBidi"/>
          <w:sz w:val="24"/>
          <w:szCs w:val="24"/>
        </w:rPr>
        <w:t>a shock wave will propagate in the bulk of the solid target</w:t>
      </w:r>
      <w:r w:rsidR="008F276E" w:rsidRPr="00BF3DEC">
        <w:rPr>
          <w:rFonts w:asciiTheme="majorBidi" w:hAnsiTheme="majorBidi" w:cstheme="majorBidi"/>
          <w:sz w:val="24"/>
          <w:szCs w:val="24"/>
        </w:rPr>
        <w:t xml:space="preserve"> . Thus, the shock wave inside the solid target is the origin of the second contribution to the extra pressure generated in the system, when the plume is obtained for the ablation in a liquid .</w:t>
      </w:r>
    </w:p>
    <w:p w:rsidR="001440C7" w:rsidRPr="00BF3DEC" w:rsidRDefault="001440C7" w:rsidP="009906A6">
      <w:pPr>
        <w:autoSpaceDE w:val="0"/>
        <w:autoSpaceDN w:val="0"/>
        <w:adjustRightInd w:val="0"/>
        <w:spacing w:after="0"/>
        <w:jc w:val="both"/>
        <w:rPr>
          <w:rFonts w:asciiTheme="majorBidi" w:hAnsiTheme="majorBidi" w:cstheme="majorBidi"/>
          <w:b/>
          <w:bCs/>
          <w:sz w:val="24"/>
          <w:szCs w:val="24"/>
          <w:rtl/>
          <w:lang w:bidi="ar-IQ"/>
        </w:rPr>
      </w:pPr>
    </w:p>
    <w:p w:rsidR="001440C7" w:rsidRPr="00BF3DEC" w:rsidRDefault="001440C7" w:rsidP="009906A6">
      <w:pPr>
        <w:autoSpaceDE w:val="0"/>
        <w:autoSpaceDN w:val="0"/>
        <w:adjustRightInd w:val="0"/>
        <w:spacing w:after="0"/>
        <w:jc w:val="both"/>
        <w:rPr>
          <w:rFonts w:asciiTheme="majorBidi" w:hAnsiTheme="majorBidi" w:cstheme="majorBidi"/>
          <w:b/>
          <w:bCs/>
          <w:sz w:val="24"/>
          <w:szCs w:val="24"/>
          <w:rtl/>
          <w:lang w:bidi="ar-IQ"/>
        </w:rPr>
      </w:pPr>
    </w:p>
    <w:p w:rsidR="001440C7" w:rsidRPr="00BF3DEC" w:rsidRDefault="001440C7" w:rsidP="009906A6">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العامل الثالث الضغط الذي يعتمد على مجموعة من الاسهامات ومنها </w:t>
      </w:r>
      <w:proofErr w:type="spellStart"/>
      <w:r w:rsidRPr="00BF3DEC">
        <w:rPr>
          <w:rFonts w:asciiTheme="majorBidi" w:hAnsiTheme="majorBidi" w:cstheme="majorBidi"/>
          <w:b/>
          <w:bCs/>
          <w:sz w:val="24"/>
          <w:szCs w:val="24"/>
          <w:rtl/>
          <w:lang w:bidi="ar-IQ"/>
        </w:rPr>
        <w:t>:</w:t>
      </w:r>
      <w:proofErr w:type="spellEnd"/>
      <w:r w:rsidRPr="00BF3DEC">
        <w:rPr>
          <w:rFonts w:asciiTheme="majorBidi" w:hAnsiTheme="majorBidi" w:cstheme="majorBidi"/>
          <w:b/>
          <w:bCs/>
          <w:sz w:val="24"/>
          <w:szCs w:val="24"/>
          <w:rtl/>
          <w:lang w:bidi="ar-IQ"/>
        </w:rPr>
        <w:t xml:space="preserve"> التمدد </w:t>
      </w:r>
      <w:proofErr w:type="spellStart"/>
      <w:r w:rsidRPr="00BF3DEC">
        <w:rPr>
          <w:rFonts w:asciiTheme="majorBidi" w:hAnsiTheme="majorBidi" w:cstheme="majorBidi"/>
          <w:b/>
          <w:bCs/>
          <w:sz w:val="24"/>
          <w:szCs w:val="24"/>
          <w:rtl/>
          <w:lang w:bidi="ar-IQ"/>
        </w:rPr>
        <w:t>الاديباتيكي</w:t>
      </w:r>
      <w:proofErr w:type="spellEnd"/>
      <w:r w:rsidRPr="00BF3DEC">
        <w:rPr>
          <w:rFonts w:asciiTheme="majorBidi" w:hAnsiTheme="majorBidi" w:cstheme="majorBidi"/>
          <w:b/>
          <w:bCs/>
          <w:sz w:val="24"/>
          <w:szCs w:val="24"/>
          <w:rtl/>
          <w:lang w:bidi="ar-IQ"/>
        </w:rPr>
        <w:t xml:space="preserve"> الكظيم </w:t>
      </w:r>
      <w:r w:rsidR="008F276E" w:rsidRPr="00BF3DEC">
        <w:rPr>
          <w:rFonts w:asciiTheme="majorBidi" w:hAnsiTheme="majorBidi" w:cstheme="majorBidi"/>
          <w:b/>
          <w:bCs/>
          <w:sz w:val="24"/>
          <w:szCs w:val="24"/>
          <w:rtl/>
          <w:lang w:bidi="ar-IQ"/>
        </w:rPr>
        <w:t xml:space="preserve">للبلازما تحت تأثير حصرها من قبل السائل المحيط بها . وفي هذه الحالة تنتشر الموجات الصوتية طوليا </w:t>
      </w:r>
      <w:proofErr w:type="spellStart"/>
      <w:r w:rsidR="008F276E" w:rsidRPr="00BF3DEC">
        <w:rPr>
          <w:rFonts w:asciiTheme="majorBidi" w:hAnsiTheme="majorBidi" w:cstheme="majorBidi"/>
          <w:b/>
          <w:bCs/>
          <w:sz w:val="24"/>
          <w:szCs w:val="24"/>
          <w:rtl/>
          <w:lang w:bidi="ar-IQ"/>
        </w:rPr>
        <w:t>بتاثير</w:t>
      </w:r>
      <w:proofErr w:type="spellEnd"/>
      <w:r w:rsidR="008F276E" w:rsidRPr="00BF3DEC">
        <w:rPr>
          <w:rFonts w:asciiTheme="majorBidi" w:hAnsiTheme="majorBidi" w:cstheme="majorBidi"/>
          <w:b/>
          <w:bCs/>
          <w:sz w:val="24"/>
          <w:szCs w:val="24"/>
          <w:rtl/>
          <w:lang w:bidi="ar-IQ"/>
        </w:rPr>
        <w:t xml:space="preserve"> تمدد البلازما </w:t>
      </w:r>
      <w:proofErr w:type="spellStart"/>
      <w:r w:rsidR="008F276E" w:rsidRPr="00BF3DEC">
        <w:rPr>
          <w:rFonts w:asciiTheme="majorBidi" w:hAnsiTheme="majorBidi" w:cstheme="majorBidi"/>
          <w:b/>
          <w:bCs/>
          <w:sz w:val="24"/>
          <w:szCs w:val="24"/>
          <w:rtl/>
          <w:lang w:bidi="ar-IQ"/>
        </w:rPr>
        <w:t>,</w:t>
      </w:r>
      <w:proofErr w:type="spellEnd"/>
      <w:r w:rsidR="008F276E" w:rsidRPr="00BF3DEC">
        <w:rPr>
          <w:rFonts w:asciiTheme="majorBidi" w:hAnsiTheme="majorBidi" w:cstheme="majorBidi"/>
          <w:b/>
          <w:bCs/>
          <w:sz w:val="24"/>
          <w:szCs w:val="24"/>
          <w:rtl/>
          <w:lang w:bidi="ar-IQ"/>
        </w:rPr>
        <w:t xml:space="preserve"> بينما </w:t>
      </w:r>
      <w:proofErr w:type="spellStart"/>
      <w:r w:rsidR="008F276E" w:rsidRPr="00BF3DEC">
        <w:rPr>
          <w:rFonts w:asciiTheme="majorBidi" w:hAnsiTheme="majorBidi" w:cstheme="majorBidi"/>
          <w:b/>
          <w:bCs/>
          <w:sz w:val="24"/>
          <w:szCs w:val="24"/>
          <w:rtl/>
          <w:lang w:bidi="ar-IQ"/>
        </w:rPr>
        <w:t>تاخذ</w:t>
      </w:r>
      <w:proofErr w:type="spellEnd"/>
      <w:r w:rsidR="008F276E" w:rsidRPr="00BF3DEC">
        <w:rPr>
          <w:rFonts w:asciiTheme="majorBidi" w:hAnsiTheme="majorBidi" w:cstheme="majorBidi"/>
          <w:b/>
          <w:bCs/>
          <w:sz w:val="24"/>
          <w:szCs w:val="24"/>
          <w:rtl/>
          <w:lang w:bidi="ar-IQ"/>
        </w:rPr>
        <w:t xml:space="preserve"> موجات الص</w:t>
      </w:r>
      <w:r w:rsidR="00DA108B" w:rsidRPr="00BF3DEC">
        <w:rPr>
          <w:rFonts w:asciiTheme="majorBidi" w:hAnsiTheme="majorBidi" w:cstheme="majorBidi"/>
          <w:b/>
          <w:bCs/>
          <w:sz w:val="24"/>
          <w:szCs w:val="24"/>
          <w:rtl/>
          <w:lang w:bidi="ar-IQ"/>
        </w:rPr>
        <w:t xml:space="preserve">دمة طريقها الى داخل </w:t>
      </w:r>
      <w:r w:rsidR="008F276E" w:rsidRPr="00BF3DEC">
        <w:rPr>
          <w:rFonts w:asciiTheme="majorBidi" w:hAnsiTheme="majorBidi" w:cstheme="majorBidi"/>
          <w:b/>
          <w:bCs/>
          <w:sz w:val="24"/>
          <w:szCs w:val="24"/>
          <w:rtl/>
          <w:lang w:bidi="ar-IQ"/>
        </w:rPr>
        <w:t xml:space="preserve"> مادة الهدف الصلب , والتي تعد مصدر المساهمة الثانية لكونها تولد ضغطا اضافيا .</w:t>
      </w:r>
    </w:p>
    <w:p w:rsidR="00DA108B" w:rsidRPr="00BF3DEC" w:rsidRDefault="00DA108B" w:rsidP="009906A6">
      <w:pPr>
        <w:autoSpaceDE w:val="0"/>
        <w:autoSpaceDN w:val="0"/>
        <w:adjustRightInd w:val="0"/>
        <w:spacing w:after="0"/>
        <w:jc w:val="both"/>
        <w:rPr>
          <w:rFonts w:asciiTheme="majorBidi" w:hAnsiTheme="majorBidi" w:cstheme="majorBidi"/>
          <w:b/>
          <w:bCs/>
          <w:sz w:val="24"/>
          <w:szCs w:val="24"/>
          <w:rtl/>
          <w:lang w:bidi="ar-IQ"/>
        </w:rPr>
      </w:pPr>
    </w:p>
    <w:p w:rsidR="00DA108B" w:rsidRPr="00BF3DEC" w:rsidRDefault="00DA108B" w:rsidP="009906A6">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noProof/>
          <w:sz w:val="24"/>
          <w:szCs w:val="24"/>
          <w:rtl/>
        </w:rPr>
        <w:lastRenderedPageBreak/>
        <w:drawing>
          <wp:inline distT="0" distB="0" distL="0" distR="0">
            <wp:extent cx="3495675" cy="2781300"/>
            <wp:effectExtent l="19050" t="0" r="9525" b="0"/>
            <wp:docPr id="2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20000"/>
                    </a:blip>
                    <a:srcRect/>
                    <a:stretch>
                      <a:fillRect/>
                    </a:stretch>
                  </pic:blipFill>
                  <pic:spPr bwMode="auto">
                    <a:xfrm>
                      <a:off x="0" y="0"/>
                      <a:ext cx="3495675" cy="2781300"/>
                    </a:xfrm>
                    <a:prstGeom prst="rect">
                      <a:avLst/>
                    </a:prstGeom>
                    <a:noFill/>
                    <a:ln w="9525">
                      <a:noFill/>
                      <a:miter lim="800000"/>
                      <a:headEnd/>
                      <a:tailEnd/>
                    </a:ln>
                  </pic:spPr>
                </pic:pic>
              </a:graphicData>
            </a:graphic>
          </wp:inline>
        </w:drawing>
      </w:r>
    </w:p>
    <w:p w:rsidR="00DA108B" w:rsidRPr="00BF3DEC" w:rsidRDefault="00DA108B" w:rsidP="009906A6">
      <w:pPr>
        <w:autoSpaceDE w:val="0"/>
        <w:autoSpaceDN w:val="0"/>
        <w:adjustRightInd w:val="0"/>
        <w:spacing w:after="0"/>
        <w:jc w:val="both"/>
        <w:rPr>
          <w:rFonts w:asciiTheme="majorBidi" w:hAnsiTheme="majorBidi" w:cstheme="majorBidi"/>
          <w:b/>
          <w:bCs/>
          <w:sz w:val="24"/>
          <w:szCs w:val="24"/>
          <w:rtl/>
          <w:lang w:bidi="ar-IQ"/>
        </w:rPr>
      </w:pPr>
    </w:p>
    <w:p w:rsidR="006622CF" w:rsidRPr="00BF3DEC" w:rsidRDefault="006622CF" w:rsidP="006622CF">
      <w:p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 xml:space="preserve">The depth of the liquid layer can reduce the ablation threshold of the solid target surface and the dissipation of the plasma temperature at the plasma-liquid interface . </w:t>
      </w:r>
    </w:p>
    <w:p w:rsidR="006622CF" w:rsidRPr="00BF3DEC" w:rsidRDefault="006622CF" w:rsidP="006622CF">
      <w:pPr>
        <w:autoSpaceDE w:val="0"/>
        <w:autoSpaceDN w:val="0"/>
        <w:bidi w:val="0"/>
        <w:adjustRightInd w:val="0"/>
        <w:spacing w:after="0"/>
        <w:rPr>
          <w:rFonts w:asciiTheme="majorBidi" w:hAnsiTheme="majorBidi" w:cstheme="majorBidi"/>
          <w:sz w:val="24"/>
          <w:szCs w:val="24"/>
        </w:rPr>
      </w:pPr>
    </w:p>
    <w:p w:rsidR="006622CF" w:rsidRPr="00BF3DEC" w:rsidRDefault="006622CF" w:rsidP="006622CF">
      <w:pPr>
        <w:autoSpaceDE w:val="0"/>
        <w:autoSpaceDN w:val="0"/>
        <w:adjustRightInd w:val="0"/>
        <w:spacing w:after="0"/>
        <w:jc w:val="both"/>
        <w:rPr>
          <w:rFonts w:asciiTheme="majorBidi" w:hAnsiTheme="majorBidi" w:cstheme="majorBidi"/>
          <w:b/>
          <w:bCs/>
          <w:sz w:val="24"/>
          <w:szCs w:val="24"/>
          <w:rtl/>
          <w:lang w:bidi="ar-IQ"/>
        </w:rPr>
      </w:pPr>
      <w:r w:rsidRPr="00BF3DEC">
        <w:rPr>
          <w:rFonts w:asciiTheme="majorBidi" w:hAnsiTheme="majorBidi" w:cstheme="majorBidi"/>
          <w:b/>
          <w:bCs/>
          <w:sz w:val="24"/>
          <w:szCs w:val="24"/>
          <w:rtl/>
          <w:lang w:bidi="ar-IQ"/>
        </w:rPr>
        <w:t xml:space="preserve">تؤثر عمق السائل فوق سطح مادة الهدف على حد العتبة للتذرية لكونها تؤدي الى ضياع قسم اكبر من طاقة ودرجة حرارة البلازما عند تماس البلازما والسائل . </w:t>
      </w:r>
    </w:p>
    <w:p w:rsidR="00294FDE" w:rsidRPr="00BF3DEC" w:rsidRDefault="00294FDE" w:rsidP="006622CF">
      <w:pPr>
        <w:autoSpaceDE w:val="0"/>
        <w:autoSpaceDN w:val="0"/>
        <w:adjustRightInd w:val="0"/>
        <w:spacing w:after="0"/>
        <w:jc w:val="both"/>
        <w:rPr>
          <w:rFonts w:asciiTheme="majorBidi" w:hAnsiTheme="majorBidi" w:cstheme="majorBidi"/>
          <w:b/>
          <w:bCs/>
          <w:sz w:val="24"/>
          <w:szCs w:val="24"/>
          <w:rtl/>
          <w:lang w:bidi="ar-IQ"/>
        </w:rPr>
      </w:pPr>
    </w:p>
    <w:p w:rsidR="00294FDE" w:rsidRPr="00BF3DEC" w:rsidRDefault="00294FDE" w:rsidP="00294FDE">
      <w:pPr>
        <w:autoSpaceDE w:val="0"/>
        <w:autoSpaceDN w:val="0"/>
        <w:bidi w:val="0"/>
        <w:adjustRightInd w:val="0"/>
        <w:spacing w:after="0"/>
        <w:jc w:val="both"/>
        <w:rPr>
          <w:rFonts w:asciiTheme="majorBidi" w:hAnsiTheme="majorBidi" w:cstheme="majorBidi"/>
          <w:b/>
          <w:bCs/>
          <w:color w:val="A60021"/>
          <w:sz w:val="32"/>
          <w:szCs w:val="32"/>
        </w:rPr>
      </w:pPr>
      <w:r w:rsidRPr="00BF3DEC">
        <w:rPr>
          <w:rFonts w:asciiTheme="majorBidi" w:hAnsiTheme="majorBidi" w:cstheme="majorBidi"/>
          <w:b/>
          <w:bCs/>
          <w:color w:val="A60021"/>
          <w:sz w:val="32"/>
          <w:szCs w:val="32"/>
        </w:rPr>
        <w:t>Nanosecond laser ablation</w:t>
      </w:r>
    </w:p>
    <w:p w:rsidR="00294FDE" w:rsidRPr="00BF3DEC" w:rsidRDefault="00294FDE" w:rsidP="00A07A7F">
      <w:pPr>
        <w:pStyle w:val="a3"/>
        <w:numPr>
          <w:ilvl w:val="0"/>
          <w:numId w:val="20"/>
        </w:numPr>
        <w:autoSpaceDE w:val="0"/>
        <w:autoSpaceDN w:val="0"/>
        <w:bidi w:val="0"/>
        <w:adjustRightInd w:val="0"/>
        <w:spacing w:after="0"/>
        <w:rPr>
          <w:rFonts w:asciiTheme="majorBidi" w:hAnsiTheme="majorBidi" w:cstheme="majorBidi"/>
          <w:color w:val="000000"/>
          <w:sz w:val="24"/>
          <w:szCs w:val="24"/>
        </w:rPr>
      </w:pPr>
      <w:r w:rsidRPr="00BF3DEC">
        <w:rPr>
          <w:rFonts w:asciiTheme="majorBidi" w:hAnsiTheme="majorBidi" w:cstheme="majorBidi"/>
          <w:b/>
          <w:bCs/>
          <w:color w:val="000000"/>
          <w:sz w:val="24"/>
          <w:szCs w:val="24"/>
        </w:rPr>
        <w:t>Solid target</w:t>
      </w:r>
      <w:r w:rsidRPr="00BF3DEC">
        <w:rPr>
          <w:rFonts w:asciiTheme="majorBidi" w:hAnsiTheme="majorBidi" w:cstheme="majorBidi"/>
          <w:color w:val="000000"/>
          <w:sz w:val="24"/>
          <w:szCs w:val="24"/>
        </w:rPr>
        <w:t xml:space="preserve"> heats up, a thin layer melts (Tm=1358K) </w:t>
      </w:r>
      <w:r w:rsidR="0050366F" w:rsidRPr="0050366F">
        <w:rPr>
          <w:rFonts w:asciiTheme="majorBidi" w:hAnsiTheme="majorBidi" w:cstheme="majorBidi"/>
          <w:b/>
          <w:bCs/>
          <w:color w:val="A60021"/>
        </w:rPr>
      </w:r>
      <w:r w:rsidR="0050366F" w:rsidRPr="0050366F">
        <w:rPr>
          <w:rFonts w:asciiTheme="majorBidi" w:hAnsiTheme="majorBidi" w:cstheme="majorBidi"/>
          <w:b/>
          <w:bCs/>
          <w:color w:val="A6002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width:29.45pt;height:9.3pt;mso-position-horizontal-relative:char;mso-position-vertical-relative:line">
            <w10:wrap type="none" anchorx="page"/>
            <w10:anchorlock/>
          </v:shape>
        </w:pict>
      </w:r>
      <w:r w:rsidRPr="00BF3DEC">
        <w:rPr>
          <w:rFonts w:asciiTheme="majorBidi" w:hAnsiTheme="majorBidi" w:cstheme="majorBidi"/>
          <w:color w:val="000000"/>
          <w:sz w:val="24"/>
          <w:szCs w:val="24"/>
        </w:rPr>
        <w:t xml:space="preserve"> melt vaporizes at high T, creating a plume of vapor which rapidly expands (and cools somewhat)  </w:t>
      </w:r>
      <w:r w:rsidR="0050366F" w:rsidRPr="0050366F">
        <w:rPr>
          <w:rFonts w:asciiTheme="majorBidi" w:hAnsiTheme="majorBidi" w:cstheme="majorBidi"/>
          <w:b/>
          <w:bCs/>
          <w:color w:val="A60021"/>
        </w:rPr>
      </w:r>
      <w:r w:rsidR="0050366F" w:rsidRPr="0050366F">
        <w:rPr>
          <w:rFonts w:asciiTheme="majorBidi" w:hAnsiTheme="majorBidi" w:cstheme="majorBidi"/>
          <w:b/>
          <w:bCs/>
          <w:color w:val="A60021"/>
        </w:rPr>
        <w:pict>
          <v:shape id="_x0000_s1030" type="#_x0000_t13" style="width:28.3pt;height:9.3pt;mso-position-horizontal-relative:char;mso-position-vertical-relative:line">
            <w10:wrap type="none" anchorx="page"/>
            <w10:anchorlock/>
          </v:shape>
        </w:pict>
      </w:r>
      <w:r w:rsidRPr="00BF3DEC">
        <w:rPr>
          <w:rFonts w:asciiTheme="majorBidi" w:hAnsiTheme="majorBidi" w:cstheme="majorBidi"/>
          <w:color w:val="000000"/>
          <w:sz w:val="24"/>
          <w:szCs w:val="24"/>
        </w:rPr>
        <w:t>electrons/ions dissociate creating plasma</w:t>
      </w:r>
      <w:r w:rsidR="00FF504E" w:rsidRPr="00BF3DEC">
        <w:rPr>
          <w:rFonts w:asciiTheme="majorBidi" w:hAnsiTheme="majorBidi" w:cstheme="majorBidi"/>
          <w:color w:val="000000"/>
          <w:sz w:val="24"/>
          <w:szCs w:val="24"/>
        </w:rPr>
        <w:t xml:space="preserve"> .</w:t>
      </w:r>
    </w:p>
    <w:p w:rsidR="00294FDE" w:rsidRPr="00BF3DEC" w:rsidRDefault="00B66418" w:rsidP="00A07A7F">
      <w:pPr>
        <w:pStyle w:val="a3"/>
        <w:numPr>
          <w:ilvl w:val="0"/>
          <w:numId w:val="20"/>
        </w:numPr>
        <w:autoSpaceDE w:val="0"/>
        <w:autoSpaceDN w:val="0"/>
        <w:bidi w:val="0"/>
        <w:adjustRightInd w:val="0"/>
        <w:spacing w:after="0"/>
        <w:rPr>
          <w:rFonts w:asciiTheme="majorBidi" w:hAnsiTheme="majorBidi" w:cstheme="majorBidi"/>
          <w:color w:val="000000"/>
          <w:sz w:val="24"/>
          <w:szCs w:val="24"/>
        </w:rPr>
      </w:pPr>
      <w:r w:rsidRPr="00BF3DEC">
        <w:rPr>
          <w:rFonts w:asciiTheme="majorBidi" w:hAnsiTheme="majorBidi" w:cstheme="majorBidi"/>
          <w:b/>
          <w:bCs/>
          <w:color w:val="000000"/>
          <w:sz w:val="24"/>
          <w:szCs w:val="24"/>
        </w:rPr>
        <w:t>Target</w:t>
      </w:r>
      <w:r w:rsidRPr="00BF3DEC">
        <w:rPr>
          <w:rFonts w:asciiTheme="majorBidi" w:hAnsiTheme="majorBidi" w:cstheme="majorBidi"/>
          <w:color w:val="000000"/>
          <w:sz w:val="24"/>
          <w:szCs w:val="24"/>
        </w:rPr>
        <w:t xml:space="preserve"> : heat conduction </w:t>
      </w:r>
      <w:r w:rsidR="0050366F" w:rsidRPr="0050366F">
        <w:rPr>
          <w:rFonts w:asciiTheme="majorBidi" w:hAnsiTheme="majorBidi" w:cstheme="majorBidi"/>
          <w:b/>
          <w:bCs/>
          <w:color w:val="A60021"/>
        </w:rPr>
      </w:r>
      <w:r w:rsidR="0050366F" w:rsidRPr="0050366F">
        <w:rPr>
          <w:rFonts w:asciiTheme="majorBidi" w:hAnsiTheme="majorBidi" w:cstheme="majorBidi"/>
          <w:b/>
          <w:bCs/>
          <w:color w:val="A60021"/>
        </w:rPr>
        <w:pict>
          <v:shape id="_x0000_s1029" type="#_x0000_t13" style="width:30.55pt;height:9.25pt;mso-position-horizontal-relative:char;mso-position-vertical-relative:line">
            <w10:wrap type="none" anchorx="page"/>
            <w10:anchorlock/>
          </v:shape>
        </w:pict>
      </w:r>
      <w:r w:rsidRPr="00BF3DEC">
        <w:rPr>
          <w:rFonts w:asciiTheme="majorBidi" w:hAnsiTheme="majorBidi" w:cstheme="majorBidi"/>
          <w:color w:val="000000"/>
          <w:sz w:val="24"/>
          <w:szCs w:val="24"/>
        </w:rPr>
        <w:t xml:space="preserve"> melting </w:t>
      </w:r>
      <w:r w:rsidR="0050366F" w:rsidRPr="0050366F">
        <w:rPr>
          <w:rFonts w:asciiTheme="majorBidi" w:hAnsiTheme="majorBidi" w:cstheme="majorBidi"/>
          <w:b/>
          <w:bCs/>
          <w:color w:val="A60021"/>
        </w:rPr>
      </w:r>
      <w:r w:rsidR="0050366F" w:rsidRPr="0050366F">
        <w:rPr>
          <w:rFonts w:asciiTheme="majorBidi" w:hAnsiTheme="majorBidi" w:cstheme="majorBidi"/>
          <w:b/>
          <w:bCs/>
          <w:color w:val="A60021"/>
        </w:rPr>
        <w:pict>
          <v:shape id="_x0000_s1028" type="#_x0000_t13" style="width:26.15pt;height:9.2pt;mso-position-horizontal-relative:char;mso-position-vertical-relative:line">
            <w10:wrap type="none" anchorx="page"/>
            <w10:anchorlock/>
          </v:shape>
        </w:pict>
      </w:r>
      <w:r w:rsidRPr="00BF3DEC">
        <w:rPr>
          <w:rFonts w:asciiTheme="majorBidi" w:hAnsiTheme="majorBidi" w:cstheme="majorBidi"/>
          <w:color w:val="000000"/>
          <w:sz w:val="24"/>
          <w:szCs w:val="24"/>
        </w:rPr>
        <w:t xml:space="preserve"> </w:t>
      </w:r>
      <w:r w:rsidR="00294FDE" w:rsidRPr="00BF3DEC">
        <w:rPr>
          <w:rFonts w:asciiTheme="majorBidi" w:hAnsiTheme="majorBidi" w:cstheme="majorBidi"/>
          <w:color w:val="000000"/>
          <w:sz w:val="24"/>
          <w:szCs w:val="24"/>
        </w:rPr>
        <w:t>vaporization coupled to electric field (thermionic emission)</w:t>
      </w:r>
      <w:r w:rsidR="00FF504E" w:rsidRPr="00BF3DEC">
        <w:rPr>
          <w:rFonts w:asciiTheme="majorBidi" w:hAnsiTheme="majorBidi" w:cstheme="majorBidi"/>
          <w:color w:val="000000"/>
          <w:sz w:val="24"/>
          <w:szCs w:val="24"/>
        </w:rPr>
        <w:t xml:space="preserve"> .</w:t>
      </w:r>
    </w:p>
    <w:p w:rsidR="00294FDE" w:rsidRPr="00BF3DEC" w:rsidRDefault="00B66418" w:rsidP="00A07A7F">
      <w:pPr>
        <w:pStyle w:val="a3"/>
        <w:numPr>
          <w:ilvl w:val="0"/>
          <w:numId w:val="20"/>
        </w:numPr>
        <w:autoSpaceDE w:val="0"/>
        <w:autoSpaceDN w:val="0"/>
        <w:bidi w:val="0"/>
        <w:adjustRightInd w:val="0"/>
        <w:spacing w:after="0"/>
        <w:rPr>
          <w:rFonts w:asciiTheme="majorBidi" w:hAnsiTheme="majorBidi" w:cstheme="majorBidi"/>
          <w:color w:val="000000"/>
          <w:sz w:val="24"/>
          <w:szCs w:val="24"/>
        </w:rPr>
      </w:pPr>
      <w:r w:rsidRPr="00BF3DEC">
        <w:rPr>
          <w:rFonts w:asciiTheme="majorBidi" w:hAnsiTheme="majorBidi" w:cstheme="majorBidi"/>
          <w:b/>
          <w:bCs/>
          <w:color w:val="000000"/>
          <w:sz w:val="24"/>
          <w:szCs w:val="24"/>
        </w:rPr>
        <w:t>O</w:t>
      </w:r>
      <w:r w:rsidR="00294FDE" w:rsidRPr="00BF3DEC">
        <w:rPr>
          <w:rFonts w:asciiTheme="majorBidi" w:hAnsiTheme="majorBidi" w:cstheme="majorBidi"/>
          <w:b/>
          <w:bCs/>
          <w:color w:val="000000"/>
          <w:sz w:val="24"/>
          <w:szCs w:val="24"/>
        </w:rPr>
        <w:t>ver target</w:t>
      </w:r>
      <w:r w:rsidRPr="00BF3DEC">
        <w:rPr>
          <w:rFonts w:asciiTheme="majorBidi" w:hAnsiTheme="majorBidi" w:cstheme="majorBidi"/>
          <w:color w:val="000000"/>
          <w:sz w:val="24"/>
          <w:szCs w:val="24"/>
        </w:rPr>
        <w:t xml:space="preserve"> </w:t>
      </w:r>
      <w:r w:rsidR="00294FDE" w:rsidRPr="00BF3DEC">
        <w:rPr>
          <w:rFonts w:asciiTheme="majorBidi" w:hAnsiTheme="majorBidi" w:cstheme="majorBidi"/>
          <w:color w:val="000000"/>
          <w:sz w:val="24"/>
          <w:szCs w:val="24"/>
        </w:rPr>
        <w:t>: Knudsen transition layer</w:t>
      </w:r>
      <w:r w:rsidR="00FF504E" w:rsidRPr="00BF3DEC">
        <w:rPr>
          <w:rFonts w:asciiTheme="majorBidi" w:hAnsiTheme="majorBidi" w:cstheme="majorBidi"/>
          <w:color w:val="000000"/>
          <w:sz w:val="24"/>
          <w:szCs w:val="24"/>
        </w:rPr>
        <w:t xml:space="preserve"> .</w:t>
      </w:r>
    </w:p>
    <w:p w:rsidR="00294FDE" w:rsidRPr="00BF3DEC" w:rsidRDefault="00FF504E" w:rsidP="00A07A7F">
      <w:pPr>
        <w:pStyle w:val="a3"/>
        <w:numPr>
          <w:ilvl w:val="0"/>
          <w:numId w:val="20"/>
        </w:numPr>
        <w:autoSpaceDE w:val="0"/>
        <w:autoSpaceDN w:val="0"/>
        <w:bidi w:val="0"/>
        <w:adjustRightInd w:val="0"/>
        <w:spacing w:after="0"/>
        <w:rPr>
          <w:rFonts w:asciiTheme="majorBidi" w:hAnsiTheme="majorBidi" w:cstheme="majorBidi"/>
          <w:color w:val="000000"/>
          <w:sz w:val="24"/>
          <w:szCs w:val="24"/>
        </w:rPr>
      </w:pPr>
      <w:r w:rsidRPr="00BF3DEC">
        <w:rPr>
          <w:rFonts w:asciiTheme="majorBidi" w:hAnsiTheme="majorBidi" w:cstheme="majorBidi"/>
          <w:b/>
          <w:bCs/>
          <w:color w:val="000000"/>
          <w:sz w:val="24"/>
          <w:szCs w:val="24"/>
        </w:rPr>
        <w:t>I</w:t>
      </w:r>
      <w:r w:rsidR="00294FDE" w:rsidRPr="00BF3DEC">
        <w:rPr>
          <w:rFonts w:asciiTheme="majorBidi" w:hAnsiTheme="majorBidi" w:cstheme="majorBidi"/>
          <w:b/>
          <w:bCs/>
          <w:color w:val="000000"/>
          <w:sz w:val="24"/>
          <w:szCs w:val="24"/>
        </w:rPr>
        <w:t>n plume/plasma</w:t>
      </w:r>
      <w:r w:rsidR="00294FDE" w:rsidRPr="00BF3DEC">
        <w:rPr>
          <w:rFonts w:asciiTheme="majorBidi" w:hAnsiTheme="majorBidi" w:cstheme="majorBidi"/>
          <w:color w:val="000000"/>
          <w:sz w:val="24"/>
          <w:szCs w:val="24"/>
        </w:rPr>
        <w:t xml:space="preserve">: </w:t>
      </w:r>
      <w:r w:rsidR="00B66418" w:rsidRPr="00BF3DEC">
        <w:rPr>
          <w:rFonts w:asciiTheme="majorBidi" w:hAnsiTheme="majorBidi" w:cstheme="majorBidi"/>
          <w:color w:val="000000"/>
          <w:sz w:val="24"/>
          <w:szCs w:val="24"/>
        </w:rPr>
        <w:t xml:space="preserve">expansion </w:t>
      </w:r>
      <w:r w:rsidR="0050366F" w:rsidRPr="0050366F">
        <w:rPr>
          <w:rFonts w:asciiTheme="majorBidi" w:hAnsiTheme="majorBidi" w:cstheme="majorBidi"/>
          <w:b/>
          <w:bCs/>
          <w:color w:val="A60021"/>
        </w:rPr>
      </w:r>
      <w:r w:rsidR="0050366F" w:rsidRPr="0050366F">
        <w:rPr>
          <w:rFonts w:asciiTheme="majorBidi" w:hAnsiTheme="majorBidi" w:cstheme="majorBidi"/>
          <w:b/>
          <w:bCs/>
          <w:color w:val="A60021"/>
        </w:rPr>
        <w:pict>
          <v:shape id="_x0000_s1027" type="#_x0000_t13" style="width:26.95pt;height:9.3pt;mso-position-horizontal-relative:char;mso-position-vertical-relative:line">
            <w10:wrap type="none" anchorx="page"/>
            <w10:anchorlock/>
          </v:shape>
        </w:pict>
      </w:r>
      <w:r w:rsidR="00B66418" w:rsidRPr="00BF3DEC">
        <w:rPr>
          <w:rFonts w:asciiTheme="majorBidi" w:hAnsiTheme="majorBidi" w:cstheme="majorBidi"/>
          <w:color w:val="000000"/>
          <w:sz w:val="24"/>
          <w:szCs w:val="24"/>
        </w:rPr>
        <w:t xml:space="preserve"> </w:t>
      </w:r>
      <w:r w:rsidR="00294FDE" w:rsidRPr="00BF3DEC">
        <w:rPr>
          <w:rFonts w:asciiTheme="majorBidi" w:hAnsiTheme="majorBidi" w:cstheme="majorBidi"/>
          <w:color w:val="000000"/>
          <w:sz w:val="24"/>
          <w:szCs w:val="24"/>
        </w:rPr>
        <w:t xml:space="preserve">re-condensation </w:t>
      </w:r>
      <w:r w:rsidR="0050366F" w:rsidRPr="0050366F">
        <w:rPr>
          <w:rFonts w:asciiTheme="majorBidi" w:hAnsiTheme="majorBidi" w:cstheme="majorBidi"/>
          <w:b/>
          <w:bCs/>
          <w:color w:val="A60021"/>
        </w:rPr>
      </w:r>
      <w:r w:rsidR="0050366F" w:rsidRPr="0050366F">
        <w:rPr>
          <w:rFonts w:asciiTheme="majorBidi" w:hAnsiTheme="majorBidi" w:cstheme="majorBidi"/>
          <w:b/>
          <w:bCs/>
          <w:color w:val="A60021"/>
        </w:rPr>
        <w:pict>
          <v:shape id="_x0000_s1026" type="#_x0000_t13" style="width:32.75pt;height:9.1pt;mso-position-horizontal-relative:char;mso-position-vertical-relative:line">
            <w10:wrap type="none" anchorx="page"/>
            <w10:anchorlock/>
          </v:shape>
        </w:pict>
      </w:r>
      <w:r w:rsidR="00B66418" w:rsidRPr="00BF3DEC">
        <w:rPr>
          <w:rFonts w:asciiTheme="majorBidi" w:hAnsiTheme="majorBidi" w:cstheme="majorBidi"/>
          <w:color w:val="000000"/>
          <w:sz w:val="24"/>
          <w:szCs w:val="24"/>
        </w:rPr>
        <w:t xml:space="preserve"> </w:t>
      </w:r>
      <w:r w:rsidR="00294FDE" w:rsidRPr="00BF3DEC">
        <w:rPr>
          <w:rFonts w:asciiTheme="majorBidi" w:hAnsiTheme="majorBidi" w:cstheme="majorBidi"/>
          <w:color w:val="000000"/>
          <w:sz w:val="24"/>
          <w:szCs w:val="24"/>
        </w:rPr>
        <w:t>laser absorption</w:t>
      </w:r>
      <w:r w:rsidRPr="00BF3DEC">
        <w:rPr>
          <w:rFonts w:asciiTheme="majorBidi" w:hAnsiTheme="majorBidi" w:cstheme="majorBidi"/>
          <w:color w:val="000000"/>
          <w:sz w:val="24"/>
          <w:szCs w:val="24"/>
        </w:rPr>
        <w:t xml:space="preserve"> .</w:t>
      </w: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color w:val="FFFFFF"/>
          <w:sz w:val="24"/>
          <w:szCs w:val="24"/>
          <w:rtl/>
        </w:rPr>
      </w:pPr>
    </w:p>
    <w:p w:rsidR="00FF504E" w:rsidRPr="00BF3DEC" w:rsidRDefault="00FF504E"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D3691" w:rsidRPr="00BF3DEC"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84483" w:rsidRPr="00BF3DEC" w:rsidRDefault="00984483" w:rsidP="001C5E2F">
      <w:pPr>
        <w:autoSpaceDE w:val="0"/>
        <w:autoSpaceDN w:val="0"/>
        <w:bidi w:val="0"/>
        <w:adjustRightInd w:val="0"/>
        <w:spacing w:after="0"/>
        <w:jc w:val="center"/>
        <w:rPr>
          <w:rFonts w:asciiTheme="majorBidi" w:hAnsiTheme="majorBidi" w:cstheme="majorBidi"/>
          <w:b/>
          <w:bCs/>
          <w:sz w:val="32"/>
          <w:szCs w:val="32"/>
        </w:rPr>
      </w:pPr>
      <w:r w:rsidRPr="00BF3DEC">
        <w:rPr>
          <w:rFonts w:asciiTheme="majorBidi" w:hAnsiTheme="majorBidi" w:cstheme="majorBidi"/>
          <w:b/>
          <w:bCs/>
          <w:sz w:val="32"/>
          <w:szCs w:val="32"/>
        </w:rPr>
        <w:lastRenderedPageBreak/>
        <w:t>FUNDAMENTAL STUDIES ON THE SYNTHESIS DYNAMICS OF NANOPARTICLES BY LASER</w:t>
      </w:r>
    </w:p>
    <w:p w:rsidR="00AD3691" w:rsidRPr="00BF3DEC" w:rsidRDefault="00984483" w:rsidP="001C5E2F">
      <w:pPr>
        <w:tabs>
          <w:tab w:val="left" w:pos="1535"/>
        </w:tabs>
        <w:autoSpaceDE w:val="0"/>
        <w:autoSpaceDN w:val="0"/>
        <w:bidi w:val="0"/>
        <w:adjustRightInd w:val="0"/>
        <w:spacing w:after="0"/>
        <w:jc w:val="both"/>
        <w:rPr>
          <w:rFonts w:asciiTheme="majorBidi" w:hAnsiTheme="majorBidi" w:cstheme="majorBidi"/>
          <w:b/>
          <w:bCs/>
          <w:sz w:val="24"/>
          <w:szCs w:val="24"/>
          <w:lang w:bidi="ar-IQ"/>
        </w:rPr>
      </w:pPr>
      <w:r w:rsidRPr="00BF3DEC">
        <w:rPr>
          <w:rFonts w:asciiTheme="majorBidi" w:hAnsiTheme="majorBidi" w:cstheme="majorBidi"/>
          <w:b/>
          <w:bCs/>
          <w:sz w:val="34"/>
          <w:szCs w:val="34"/>
          <w:rtl/>
        </w:rPr>
        <w:t xml:space="preserve"> </w:t>
      </w:r>
    </w:p>
    <w:p w:rsidR="00984483" w:rsidRPr="00BF3DEC" w:rsidRDefault="00984483" w:rsidP="001C5E2F">
      <w:pPr>
        <w:tabs>
          <w:tab w:val="left" w:pos="1535"/>
        </w:tabs>
        <w:autoSpaceDE w:val="0"/>
        <w:autoSpaceDN w:val="0"/>
        <w:bidi w:val="0"/>
        <w:adjustRightInd w:val="0"/>
        <w:spacing w:after="0"/>
        <w:jc w:val="both"/>
        <w:rPr>
          <w:rFonts w:asciiTheme="majorBidi" w:hAnsiTheme="majorBidi" w:cstheme="majorBidi"/>
          <w:sz w:val="24"/>
          <w:szCs w:val="24"/>
          <w:lang w:bidi="ar-IQ"/>
        </w:rPr>
      </w:pPr>
    </w:p>
    <w:p w:rsidR="00984483" w:rsidRPr="00BF3DEC" w:rsidRDefault="00984483" w:rsidP="00A07A7F">
      <w:pPr>
        <w:pStyle w:val="a3"/>
        <w:numPr>
          <w:ilvl w:val="0"/>
          <w:numId w:val="21"/>
        </w:numPr>
        <w:autoSpaceDE w:val="0"/>
        <w:autoSpaceDN w:val="0"/>
        <w:bidi w:val="0"/>
        <w:adjustRightInd w:val="0"/>
        <w:spacing w:after="0"/>
        <w:jc w:val="both"/>
        <w:rPr>
          <w:rFonts w:asciiTheme="majorBidi" w:hAnsiTheme="majorBidi" w:cstheme="majorBidi"/>
          <w:b/>
          <w:bCs/>
          <w:sz w:val="28"/>
          <w:szCs w:val="28"/>
        </w:rPr>
      </w:pPr>
      <w:r w:rsidRPr="00BF3DEC">
        <w:rPr>
          <w:rFonts w:asciiTheme="majorBidi" w:hAnsiTheme="majorBidi" w:cstheme="majorBidi"/>
          <w:b/>
          <w:bCs/>
          <w:sz w:val="28"/>
          <w:szCs w:val="28"/>
        </w:rPr>
        <w:t>History of laser ablation :</w:t>
      </w:r>
    </w:p>
    <w:p w:rsidR="00984483" w:rsidRPr="00BF3DEC" w:rsidRDefault="00984483" w:rsidP="001C5E2F">
      <w:pPr>
        <w:autoSpaceDE w:val="0"/>
        <w:autoSpaceDN w:val="0"/>
        <w:bidi w:val="0"/>
        <w:adjustRightInd w:val="0"/>
        <w:spacing w:after="0"/>
        <w:jc w:val="both"/>
        <w:rPr>
          <w:rFonts w:asciiTheme="majorBidi" w:hAnsiTheme="majorBidi" w:cstheme="majorBidi"/>
          <w:sz w:val="20"/>
          <w:szCs w:val="20"/>
        </w:rPr>
      </w:pPr>
    </w:p>
    <w:p w:rsidR="00984483" w:rsidRPr="00BF3DEC" w:rsidRDefault="00984483" w:rsidP="001C5E2F">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The application of laser irradiation to ablate materials from a target was first reported in early 1960s when ruby lasers became available. Soon after, pulsed laser ablation (PLA) of solid materials has been developed. The PLA has attracted intensive attention since then, because of its great potential in laser–based material processing including thin film preparation, </w:t>
      </w:r>
      <w:proofErr w:type="spellStart"/>
      <w:r w:rsidRPr="00BF3DEC">
        <w:rPr>
          <w:rFonts w:asciiTheme="majorBidi" w:hAnsiTheme="majorBidi" w:cstheme="majorBidi"/>
          <w:sz w:val="24"/>
          <w:szCs w:val="24"/>
        </w:rPr>
        <w:t>nanocrystal</w:t>
      </w:r>
      <w:proofErr w:type="spellEnd"/>
      <w:r w:rsidRPr="00BF3DEC">
        <w:rPr>
          <w:rFonts w:asciiTheme="majorBidi" w:hAnsiTheme="majorBidi" w:cstheme="majorBidi"/>
          <w:sz w:val="24"/>
          <w:szCs w:val="24"/>
        </w:rPr>
        <w:t xml:space="preserve"> growth, surface cleaning, and microelectronic device fabrication. Since PLA of solid materials is easily carried out in a conventional deposition chamber with vacuum or with filled gases, most researchers have focused on PLA at a gas–solid interface, aiming at various applications as mentioned above . For example, pulsed–laser deposition (PLD) for preparation of thin solid films, synthesis of superfine powders, laser surface cleaning, etc., have been investigated intensively .</w:t>
      </w:r>
    </w:p>
    <w:p w:rsidR="00AD3691" w:rsidRPr="00BF3DEC" w:rsidRDefault="00AD3691" w:rsidP="001C5E2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84483" w:rsidRPr="00BF3DEC" w:rsidRDefault="00984483" w:rsidP="00A07A7F">
      <w:pPr>
        <w:pStyle w:val="a3"/>
        <w:numPr>
          <w:ilvl w:val="0"/>
          <w:numId w:val="21"/>
        </w:numPr>
        <w:autoSpaceDE w:val="0"/>
        <w:autoSpaceDN w:val="0"/>
        <w:bidi w:val="0"/>
        <w:adjustRightInd w:val="0"/>
        <w:spacing w:after="0"/>
        <w:rPr>
          <w:rFonts w:asciiTheme="majorBidi" w:hAnsiTheme="majorBidi" w:cstheme="majorBidi"/>
          <w:b/>
          <w:bCs/>
          <w:sz w:val="28"/>
          <w:szCs w:val="28"/>
        </w:rPr>
      </w:pPr>
      <w:r w:rsidRPr="00BF3DEC">
        <w:rPr>
          <w:rFonts w:asciiTheme="majorBidi" w:hAnsiTheme="majorBidi" w:cstheme="majorBidi"/>
          <w:b/>
          <w:bCs/>
          <w:sz w:val="28"/>
          <w:szCs w:val="28"/>
        </w:rPr>
        <w:t>History of the synthesis of nanoparticles by laser ablation</w:t>
      </w:r>
    </w:p>
    <w:p w:rsidR="00984483" w:rsidRPr="00BF3DEC" w:rsidRDefault="00984483" w:rsidP="001C5E2F">
      <w:pPr>
        <w:autoSpaceDE w:val="0"/>
        <w:autoSpaceDN w:val="0"/>
        <w:bidi w:val="0"/>
        <w:adjustRightInd w:val="0"/>
        <w:spacing w:after="0"/>
        <w:rPr>
          <w:rFonts w:asciiTheme="majorBidi" w:hAnsiTheme="majorBidi" w:cstheme="majorBidi"/>
          <w:sz w:val="24"/>
          <w:szCs w:val="24"/>
        </w:rPr>
      </w:pPr>
    </w:p>
    <w:p w:rsidR="00AD3691" w:rsidRPr="00BF3DEC" w:rsidRDefault="00984483" w:rsidP="001C5E2F">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Development of new </w:t>
      </w:r>
      <w:proofErr w:type="spellStart"/>
      <w:r w:rsidRPr="00BF3DEC">
        <w:rPr>
          <w:rFonts w:asciiTheme="majorBidi" w:hAnsiTheme="majorBidi" w:cstheme="majorBidi"/>
          <w:sz w:val="24"/>
          <w:szCs w:val="24"/>
        </w:rPr>
        <w:t>nanomaterials</w:t>
      </w:r>
      <w:proofErr w:type="spellEnd"/>
      <w:r w:rsidRPr="00BF3DEC">
        <w:rPr>
          <w:rFonts w:asciiTheme="majorBidi" w:hAnsiTheme="majorBidi" w:cstheme="majorBidi"/>
          <w:sz w:val="24"/>
          <w:szCs w:val="24"/>
        </w:rPr>
        <w:t xml:space="preserve"> is a major theme of all </w:t>
      </w:r>
      <w:proofErr w:type="spellStart"/>
      <w:r w:rsidRPr="00BF3DEC">
        <w:rPr>
          <w:rFonts w:asciiTheme="majorBidi" w:hAnsiTheme="majorBidi" w:cstheme="majorBidi"/>
          <w:sz w:val="24"/>
          <w:szCs w:val="24"/>
        </w:rPr>
        <w:t>nanotechnological</w:t>
      </w:r>
      <w:proofErr w:type="spellEnd"/>
      <w:r w:rsidRPr="00BF3DEC">
        <w:rPr>
          <w:rFonts w:asciiTheme="majorBidi" w:hAnsiTheme="majorBidi" w:cstheme="majorBidi"/>
          <w:sz w:val="24"/>
          <w:szCs w:val="24"/>
        </w:rPr>
        <w:t xml:space="preserve"> programs. </w:t>
      </w:r>
      <w:proofErr w:type="spellStart"/>
      <w:r w:rsidRPr="00BF3DEC">
        <w:rPr>
          <w:rFonts w:asciiTheme="majorBidi" w:hAnsiTheme="majorBidi" w:cstheme="majorBidi"/>
          <w:sz w:val="24"/>
          <w:szCs w:val="24"/>
        </w:rPr>
        <w:t>Nanoscale</w:t>
      </w:r>
      <w:proofErr w:type="spellEnd"/>
      <w:r w:rsidRPr="00BF3DEC">
        <w:rPr>
          <w:rFonts w:asciiTheme="majorBidi" w:hAnsiTheme="majorBidi" w:cstheme="majorBidi"/>
          <w:sz w:val="24"/>
          <w:szCs w:val="24"/>
        </w:rPr>
        <w:t xml:space="preserve"> materials are currently used in electronic, magnetic, optoelectronic, biomedical, pharmaceutical, cosmetic, energy, catalytic, and material applications. The areas producing the greatest revenue for nanoparticles are chemical–mechanical polishing, magnetic recording tapes, sunscreens, automotive catalyst supports, bio</w:t>
      </w:r>
      <w:r w:rsidR="001C5E2F" w:rsidRPr="00BF3DEC">
        <w:rPr>
          <w:rFonts w:asciiTheme="majorBidi" w:hAnsiTheme="majorBidi" w:cstheme="majorBidi"/>
          <w:sz w:val="24"/>
          <w:szCs w:val="24"/>
        </w:rPr>
        <w:t xml:space="preserve"> </w:t>
      </w:r>
      <w:proofErr w:type="spellStart"/>
      <w:r w:rsidRPr="00BF3DEC">
        <w:rPr>
          <w:rFonts w:asciiTheme="majorBidi" w:hAnsiTheme="majorBidi" w:cstheme="majorBidi"/>
          <w:sz w:val="24"/>
          <w:szCs w:val="24"/>
        </w:rPr>
        <w:t>labellings</w:t>
      </w:r>
      <w:proofErr w:type="spellEnd"/>
      <w:r w:rsidRPr="00BF3DEC">
        <w:rPr>
          <w:rFonts w:asciiTheme="majorBidi" w:hAnsiTheme="majorBidi" w:cstheme="majorBidi"/>
          <w:sz w:val="24"/>
          <w:szCs w:val="24"/>
        </w:rPr>
        <w:t xml:space="preserve">, electro-conductive coatings and optical fibers. Ordinary materials </w:t>
      </w:r>
      <w:r w:rsidR="001C5E2F" w:rsidRPr="00BF3DEC">
        <w:rPr>
          <w:rFonts w:asciiTheme="majorBidi" w:hAnsiTheme="majorBidi" w:cstheme="majorBidi"/>
          <w:sz w:val="24"/>
          <w:szCs w:val="24"/>
        </w:rPr>
        <w:t xml:space="preserve">such as carbon or silicon, when </w:t>
      </w:r>
      <w:r w:rsidRPr="00BF3DEC">
        <w:rPr>
          <w:rFonts w:asciiTheme="majorBidi" w:hAnsiTheme="majorBidi" w:cstheme="majorBidi"/>
          <w:sz w:val="24"/>
          <w:szCs w:val="24"/>
        </w:rPr>
        <w:t xml:space="preserve">their sizes reduced to </w:t>
      </w:r>
      <w:proofErr w:type="spellStart"/>
      <w:r w:rsidRPr="00BF3DEC">
        <w:rPr>
          <w:rFonts w:asciiTheme="majorBidi" w:hAnsiTheme="majorBidi" w:cstheme="majorBidi"/>
          <w:sz w:val="24"/>
          <w:szCs w:val="24"/>
        </w:rPr>
        <w:t>nanoscales</w:t>
      </w:r>
      <w:proofErr w:type="spellEnd"/>
      <w:r w:rsidRPr="00BF3DEC">
        <w:rPr>
          <w:rFonts w:asciiTheme="majorBidi" w:hAnsiTheme="majorBidi" w:cstheme="majorBidi"/>
          <w:sz w:val="24"/>
          <w:szCs w:val="24"/>
        </w:rPr>
        <w:t>, often exhibit novel and unpredictable characteristics such as extraordinary</w:t>
      </w:r>
      <w:r w:rsidR="001C5E2F" w:rsidRPr="00BF3DEC">
        <w:rPr>
          <w:rFonts w:asciiTheme="majorBidi" w:hAnsiTheme="majorBidi" w:cstheme="majorBidi"/>
          <w:sz w:val="24"/>
          <w:szCs w:val="24"/>
        </w:rPr>
        <w:t xml:space="preserve"> </w:t>
      </w:r>
      <w:r w:rsidRPr="00BF3DEC">
        <w:rPr>
          <w:rFonts w:asciiTheme="majorBidi" w:hAnsiTheme="majorBidi" w:cstheme="majorBidi"/>
          <w:sz w:val="24"/>
          <w:szCs w:val="24"/>
        </w:rPr>
        <w:t>strength, chemical reactivity, electrical conductivity, and other characteristics that the same</w:t>
      </w:r>
      <w:r w:rsidR="001C5E2F" w:rsidRPr="00BF3DEC">
        <w:rPr>
          <w:rFonts w:asciiTheme="majorBidi" w:hAnsiTheme="majorBidi" w:cstheme="majorBidi"/>
          <w:sz w:val="24"/>
          <w:szCs w:val="24"/>
        </w:rPr>
        <w:t xml:space="preserve"> </w:t>
      </w:r>
      <w:r w:rsidRPr="00BF3DEC">
        <w:rPr>
          <w:rFonts w:asciiTheme="majorBidi" w:hAnsiTheme="majorBidi" w:cstheme="majorBidi"/>
          <w:sz w:val="24"/>
          <w:szCs w:val="24"/>
        </w:rPr>
        <w:t>bulk materials do not possess.</w:t>
      </w:r>
    </w:p>
    <w:p w:rsidR="001C5E2F" w:rsidRPr="00BF3DEC" w:rsidRDefault="001C5E2F" w:rsidP="001C5E2F">
      <w:pPr>
        <w:autoSpaceDE w:val="0"/>
        <w:autoSpaceDN w:val="0"/>
        <w:bidi w:val="0"/>
        <w:adjustRightInd w:val="0"/>
        <w:spacing w:after="0"/>
        <w:jc w:val="both"/>
        <w:rPr>
          <w:rFonts w:asciiTheme="majorBidi" w:hAnsiTheme="majorBidi" w:cstheme="majorBidi"/>
          <w:sz w:val="24"/>
          <w:szCs w:val="24"/>
        </w:rPr>
      </w:pPr>
    </w:p>
    <w:p w:rsidR="001C5E2F" w:rsidRPr="00BF3DEC" w:rsidRDefault="001C5E2F" w:rsidP="00A07A7F">
      <w:pPr>
        <w:pStyle w:val="a3"/>
        <w:numPr>
          <w:ilvl w:val="0"/>
          <w:numId w:val="21"/>
        </w:numPr>
        <w:autoSpaceDE w:val="0"/>
        <w:autoSpaceDN w:val="0"/>
        <w:bidi w:val="0"/>
        <w:adjustRightInd w:val="0"/>
        <w:spacing w:after="0"/>
        <w:rPr>
          <w:rFonts w:asciiTheme="majorBidi" w:hAnsiTheme="majorBidi" w:cstheme="majorBidi"/>
          <w:b/>
          <w:bCs/>
          <w:sz w:val="28"/>
          <w:szCs w:val="28"/>
        </w:rPr>
      </w:pPr>
      <w:r w:rsidRPr="00BF3DEC">
        <w:rPr>
          <w:rFonts w:asciiTheme="majorBidi" w:hAnsiTheme="majorBidi" w:cstheme="majorBidi"/>
          <w:b/>
          <w:bCs/>
          <w:sz w:val="28"/>
          <w:szCs w:val="28"/>
        </w:rPr>
        <w:t>Laser ablation in liquid: a new method for synthesizing nanoparticles</w:t>
      </w:r>
    </w:p>
    <w:p w:rsidR="001C5E2F" w:rsidRPr="00BF3DEC" w:rsidRDefault="001C5E2F" w:rsidP="001C5E2F">
      <w:pPr>
        <w:autoSpaceDE w:val="0"/>
        <w:autoSpaceDN w:val="0"/>
        <w:bidi w:val="0"/>
        <w:adjustRightInd w:val="0"/>
        <w:spacing w:after="0"/>
        <w:rPr>
          <w:rFonts w:asciiTheme="majorBidi" w:hAnsiTheme="majorBidi" w:cstheme="majorBidi"/>
          <w:sz w:val="24"/>
          <w:szCs w:val="24"/>
        </w:rPr>
      </w:pPr>
    </w:p>
    <w:p w:rsidR="001C5E2F" w:rsidRPr="00BF3DEC" w:rsidRDefault="001C5E2F" w:rsidP="001C5E2F">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Nanostructures such as particles, wires, and tubes have become the focus of intensive research owing to their unique applications in microscopic physics and chemistry and fabrication of </w:t>
      </w:r>
      <w:proofErr w:type="spellStart"/>
      <w:r w:rsidRPr="00BF3DEC">
        <w:rPr>
          <w:rFonts w:asciiTheme="majorBidi" w:hAnsiTheme="majorBidi" w:cstheme="majorBidi"/>
          <w:sz w:val="24"/>
          <w:szCs w:val="24"/>
        </w:rPr>
        <w:t>nanoscaled</w:t>
      </w:r>
      <w:proofErr w:type="spellEnd"/>
      <w:r w:rsidRPr="00BF3DEC">
        <w:rPr>
          <w:rFonts w:asciiTheme="majorBidi" w:hAnsiTheme="majorBidi" w:cstheme="majorBidi"/>
          <w:sz w:val="24"/>
          <w:szCs w:val="24"/>
        </w:rPr>
        <w:t xml:space="preserve"> devices. Therefore, to obtain various nanometer sized building blocks, a lot of self–assembly and synthesis processes have emerged in recent years. Similarly, laser ablation of solids in liquids opened a unique route to synthesize nanostructures. As a result, there has been rapid growth of studies on the formation of nanostructures by this novel technique in recent years. A variety of </w:t>
      </w:r>
      <w:proofErr w:type="spellStart"/>
      <w:r w:rsidRPr="00BF3DEC">
        <w:rPr>
          <w:rFonts w:asciiTheme="majorBidi" w:hAnsiTheme="majorBidi" w:cstheme="majorBidi"/>
          <w:sz w:val="24"/>
          <w:szCs w:val="24"/>
        </w:rPr>
        <w:t>nanocrystals</w:t>
      </w:r>
      <w:proofErr w:type="spellEnd"/>
      <w:r w:rsidRPr="00BF3DEC">
        <w:rPr>
          <w:rFonts w:asciiTheme="majorBidi" w:hAnsiTheme="majorBidi" w:cstheme="majorBidi"/>
          <w:sz w:val="24"/>
          <w:szCs w:val="24"/>
        </w:rPr>
        <w:t xml:space="preserve"> including diamond and related materials, element metals, alloying, and oxides and nitrides has been synthesized via laser ablation in liquids.</w:t>
      </w:r>
    </w:p>
    <w:p w:rsidR="00515598" w:rsidRPr="00BF3DEC" w:rsidRDefault="00515598" w:rsidP="00515598">
      <w:pPr>
        <w:autoSpaceDE w:val="0"/>
        <w:autoSpaceDN w:val="0"/>
        <w:bidi w:val="0"/>
        <w:adjustRightInd w:val="0"/>
        <w:spacing w:after="0" w:line="240" w:lineRule="auto"/>
        <w:rPr>
          <w:rFonts w:asciiTheme="majorBidi" w:hAnsiTheme="majorBidi" w:cstheme="majorBidi"/>
          <w:sz w:val="24"/>
          <w:szCs w:val="24"/>
        </w:rPr>
      </w:pPr>
    </w:p>
    <w:p w:rsidR="00515598" w:rsidRPr="00BF3DEC" w:rsidRDefault="001C5E2F" w:rsidP="00515598">
      <w:p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The reasons why researchers first selected diamond nanoparticles as the synthesis object by</w:t>
      </w:r>
      <w:r w:rsidR="00515598" w:rsidRPr="00BF3DEC">
        <w:rPr>
          <w:rFonts w:asciiTheme="majorBidi" w:hAnsiTheme="majorBidi" w:cstheme="majorBidi"/>
          <w:sz w:val="24"/>
          <w:szCs w:val="24"/>
        </w:rPr>
        <w:t xml:space="preserve"> </w:t>
      </w:r>
      <w:r w:rsidRPr="00BF3DEC">
        <w:rPr>
          <w:rFonts w:asciiTheme="majorBidi" w:hAnsiTheme="majorBidi" w:cstheme="majorBidi"/>
          <w:sz w:val="24"/>
          <w:szCs w:val="24"/>
        </w:rPr>
        <w:t>liquid–</w:t>
      </w:r>
      <w:r w:rsidR="00515598" w:rsidRPr="00BF3DEC">
        <w:rPr>
          <w:rFonts w:asciiTheme="majorBidi" w:hAnsiTheme="majorBidi" w:cstheme="majorBidi"/>
          <w:sz w:val="24"/>
          <w:szCs w:val="24"/>
        </w:rPr>
        <w:t xml:space="preserve">phase </w:t>
      </w:r>
      <w:r w:rsidRPr="00BF3DEC">
        <w:rPr>
          <w:rFonts w:asciiTheme="majorBidi" w:hAnsiTheme="majorBidi" w:cstheme="majorBidi"/>
          <w:sz w:val="24"/>
          <w:szCs w:val="24"/>
        </w:rPr>
        <w:t xml:space="preserve">laser ablation are </w:t>
      </w:r>
    </w:p>
    <w:p w:rsidR="00515598" w:rsidRPr="00BF3DEC" w:rsidRDefault="00515598" w:rsidP="00A07A7F">
      <w:pPr>
        <w:pStyle w:val="a3"/>
        <w:numPr>
          <w:ilvl w:val="0"/>
          <w:numId w:val="22"/>
        </w:num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T</w:t>
      </w:r>
      <w:r w:rsidR="001C5E2F" w:rsidRPr="00BF3DEC">
        <w:rPr>
          <w:rFonts w:asciiTheme="majorBidi" w:hAnsiTheme="majorBidi" w:cstheme="majorBidi"/>
          <w:sz w:val="24"/>
          <w:szCs w:val="24"/>
        </w:rPr>
        <w:t>he properties of diamond are unique compared with those</w:t>
      </w:r>
      <w:r w:rsidRPr="00BF3DEC">
        <w:rPr>
          <w:rFonts w:asciiTheme="majorBidi" w:hAnsiTheme="majorBidi" w:cstheme="majorBidi"/>
          <w:sz w:val="24"/>
          <w:szCs w:val="24"/>
        </w:rPr>
        <w:t xml:space="preserve"> of other materials .</w:t>
      </w:r>
    </w:p>
    <w:p w:rsidR="001C5E2F" w:rsidRPr="00BF3DEC" w:rsidRDefault="00515598" w:rsidP="00A07A7F">
      <w:pPr>
        <w:pStyle w:val="a3"/>
        <w:numPr>
          <w:ilvl w:val="0"/>
          <w:numId w:val="22"/>
        </w:num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T</w:t>
      </w:r>
      <w:r w:rsidR="001C5E2F" w:rsidRPr="00BF3DEC">
        <w:rPr>
          <w:rFonts w:asciiTheme="majorBidi" w:hAnsiTheme="majorBidi" w:cstheme="majorBidi"/>
          <w:sz w:val="24"/>
          <w:szCs w:val="24"/>
        </w:rPr>
        <w:t>he synthesis of diamonds under conditions of normal temperatures</w:t>
      </w:r>
      <w:r w:rsidRPr="00BF3DEC">
        <w:rPr>
          <w:rFonts w:asciiTheme="majorBidi" w:hAnsiTheme="majorBidi" w:cstheme="majorBidi"/>
          <w:sz w:val="24"/>
          <w:szCs w:val="24"/>
        </w:rPr>
        <w:t xml:space="preserve"> </w:t>
      </w:r>
      <w:r w:rsidR="001C5E2F" w:rsidRPr="00BF3DEC">
        <w:rPr>
          <w:rFonts w:asciiTheme="majorBidi" w:hAnsiTheme="majorBidi" w:cstheme="majorBidi"/>
          <w:sz w:val="24"/>
          <w:szCs w:val="24"/>
        </w:rPr>
        <w:t>and pressures are not predicted by the equilibrium thermodynamic phase diagram of carbon</w:t>
      </w:r>
      <w:r w:rsidRPr="00BF3DEC">
        <w:rPr>
          <w:rFonts w:asciiTheme="majorBidi" w:hAnsiTheme="majorBidi" w:cstheme="majorBidi"/>
          <w:sz w:val="24"/>
          <w:szCs w:val="24"/>
        </w:rPr>
        <w:t xml:space="preserve"> .</w:t>
      </w:r>
    </w:p>
    <w:p w:rsidR="00515598" w:rsidRPr="00BF3DEC" w:rsidRDefault="00515598" w:rsidP="00515598">
      <w:pPr>
        <w:autoSpaceDE w:val="0"/>
        <w:autoSpaceDN w:val="0"/>
        <w:bidi w:val="0"/>
        <w:adjustRightInd w:val="0"/>
        <w:spacing w:after="0"/>
        <w:rPr>
          <w:rFonts w:asciiTheme="majorBidi" w:hAnsiTheme="majorBidi" w:cstheme="majorBidi"/>
          <w:sz w:val="24"/>
          <w:szCs w:val="24"/>
        </w:rPr>
      </w:pPr>
    </w:p>
    <w:p w:rsidR="00515598" w:rsidRPr="00BF3DEC" w:rsidRDefault="00A30347" w:rsidP="00A30347">
      <w:pPr>
        <w:autoSpaceDE w:val="0"/>
        <w:autoSpaceDN w:val="0"/>
        <w:bidi w:val="0"/>
        <w:adjustRightInd w:val="0"/>
        <w:spacing w:after="0"/>
        <w:rPr>
          <w:rFonts w:asciiTheme="majorBidi" w:hAnsiTheme="majorBidi" w:cstheme="majorBidi"/>
          <w:sz w:val="24"/>
          <w:szCs w:val="24"/>
        </w:rPr>
      </w:pPr>
      <w:r w:rsidRPr="00BF3DEC">
        <w:rPr>
          <w:rFonts w:asciiTheme="majorBidi" w:hAnsiTheme="majorBidi" w:cstheme="majorBidi"/>
          <w:sz w:val="24"/>
          <w:szCs w:val="24"/>
        </w:rPr>
        <w:t xml:space="preserve">Secondly, very recently, the synthesis of noble metals </w:t>
      </w:r>
      <w:proofErr w:type="spellStart"/>
      <w:r w:rsidRPr="00BF3DEC">
        <w:rPr>
          <w:rFonts w:asciiTheme="majorBidi" w:hAnsiTheme="majorBidi" w:cstheme="majorBidi"/>
          <w:sz w:val="24"/>
          <w:szCs w:val="24"/>
        </w:rPr>
        <w:t>nanocrystals</w:t>
      </w:r>
      <w:proofErr w:type="spellEnd"/>
      <w:r w:rsidRPr="00BF3DEC">
        <w:rPr>
          <w:rFonts w:asciiTheme="majorBidi" w:hAnsiTheme="majorBidi" w:cstheme="majorBidi"/>
          <w:sz w:val="24"/>
          <w:szCs w:val="24"/>
        </w:rPr>
        <w:t xml:space="preserve"> was intensively studied upon liquid phase laser ablation, because of their applications as catalysts.</w:t>
      </w:r>
    </w:p>
    <w:p w:rsidR="00B65E0F" w:rsidRPr="00BF3DEC" w:rsidRDefault="00B65E0F" w:rsidP="00B65E0F">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Thirdly, alloying and oxide </w:t>
      </w:r>
      <w:proofErr w:type="spellStart"/>
      <w:r w:rsidRPr="00BF3DEC">
        <w:rPr>
          <w:rFonts w:asciiTheme="majorBidi" w:hAnsiTheme="majorBidi" w:cstheme="majorBidi"/>
          <w:sz w:val="24"/>
          <w:szCs w:val="24"/>
        </w:rPr>
        <w:t>nanocrystals</w:t>
      </w:r>
      <w:proofErr w:type="spellEnd"/>
      <w:r w:rsidRPr="00BF3DEC">
        <w:rPr>
          <w:rFonts w:asciiTheme="majorBidi" w:hAnsiTheme="majorBidi" w:cstheme="majorBidi"/>
          <w:sz w:val="24"/>
          <w:szCs w:val="24"/>
        </w:rPr>
        <w:t xml:space="preserve"> and nanostructures have been fabricated by liquid–phase laser ablation.</w:t>
      </w:r>
    </w:p>
    <w:p w:rsidR="00B65E0F" w:rsidRDefault="00B65E0F" w:rsidP="00B65E0F">
      <w:pPr>
        <w:autoSpaceDE w:val="0"/>
        <w:autoSpaceDN w:val="0"/>
        <w:bidi w:val="0"/>
        <w:adjustRightInd w:val="0"/>
        <w:spacing w:after="0" w:line="240" w:lineRule="auto"/>
        <w:rPr>
          <w:rFonts w:asciiTheme="majorBidi" w:hAnsiTheme="majorBidi" w:cstheme="majorBidi"/>
          <w:b/>
          <w:bCs/>
          <w:sz w:val="28"/>
          <w:szCs w:val="28"/>
        </w:rPr>
      </w:pPr>
      <w:r w:rsidRPr="00BF3DEC">
        <w:rPr>
          <w:rFonts w:asciiTheme="majorBidi" w:hAnsiTheme="majorBidi" w:cstheme="majorBidi"/>
          <w:b/>
          <w:bCs/>
          <w:sz w:val="28"/>
          <w:szCs w:val="28"/>
        </w:rPr>
        <w:lastRenderedPageBreak/>
        <w:t>Features of liquid–Phase laser ablation</w:t>
      </w:r>
    </w:p>
    <w:p w:rsidR="00BF3DEC" w:rsidRPr="00BF3DEC" w:rsidRDefault="00BF3DEC" w:rsidP="00BF3DEC">
      <w:pPr>
        <w:autoSpaceDE w:val="0"/>
        <w:autoSpaceDN w:val="0"/>
        <w:adjustRightInd w:val="0"/>
        <w:spacing w:after="0" w:line="240" w:lineRule="auto"/>
        <w:rPr>
          <w:rFonts w:asciiTheme="majorBidi" w:hAnsiTheme="majorBidi" w:cstheme="majorBidi"/>
          <w:b/>
          <w:bCs/>
          <w:sz w:val="28"/>
          <w:szCs w:val="28"/>
          <w:rtl/>
          <w:lang w:bidi="ar-IQ"/>
        </w:rPr>
      </w:pPr>
      <w:r w:rsidRPr="00BF3DEC">
        <w:rPr>
          <w:rFonts w:asciiTheme="majorBidi" w:hAnsiTheme="majorBidi" w:cstheme="majorBidi" w:hint="cs"/>
          <w:b/>
          <w:bCs/>
          <w:sz w:val="28"/>
          <w:szCs w:val="28"/>
          <w:rtl/>
          <w:lang w:bidi="ar-IQ"/>
        </w:rPr>
        <w:t xml:space="preserve">خصائص التذرية </w:t>
      </w:r>
      <w:proofErr w:type="spellStart"/>
      <w:r w:rsidRPr="00BF3DEC">
        <w:rPr>
          <w:rFonts w:asciiTheme="majorBidi" w:hAnsiTheme="majorBidi" w:cstheme="majorBidi" w:hint="cs"/>
          <w:b/>
          <w:bCs/>
          <w:sz w:val="28"/>
          <w:szCs w:val="28"/>
          <w:rtl/>
          <w:lang w:bidi="ar-IQ"/>
        </w:rPr>
        <w:t>الليزرية</w:t>
      </w:r>
      <w:proofErr w:type="spellEnd"/>
      <w:r w:rsidRPr="00BF3DEC">
        <w:rPr>
          <w:rFonts w:asciiTheme="majorBidi" w:hAnsiTheme="majorBidi" w:cstheme="majorBidi" w:hint="cs"/>
          <w:b/>
          <w:bCs/>
          <w:sz w:val="28"/>
          <w:szCs w:val="28"/>
          <w:rtl/>
          <w:lang w:bidi="ar-IQ"/>
        </w:rPr>
        <w:t xml:space="preserve"> في طور السائل </w:t>
      </w:r>
      <w:proofErr w:type="spellStart"/>
      <w:r w:rsidRPr="00BF3DEC">
        <w:rPr>
          <w:rFonts w:asciiTheme="majorBidi" w:hAnsiTheme="majorBidi" w:cstheme="majorBidi"/>
          <w:b/>
          <w:bCs/>
          <w:sz w:val="28"/>
          <w:szCs w:val="28"/>
          <w:rtl/>
          <w:lang w:bidi="ar-IQ"/>
        </w:rPr>
        <w:t>–</w:t>
      </w:r>
      <w:proofErr w:type="spellEnd"/>
      <w:r w:rsidRPr="00BF3DEC">
        <w:rPr>
          <w:rFonts w:asciiTheme="majorBidi" w:hAnsiTheme="majorBidi" w:cstheme="majorBidi" w:hint="cs"/>
          <w:b/>
          <w:bCs/>
          <w:sz w:val="28"/>
          <w:szCs w:val="28"/>
          <w:rtl/>
          <w:lang w:bidi="ar-IQ"/>
        </w:rPr>
        <w:t xml:space="preserve"> الصلب </w:t>
      </w:r>
      <w:proofErr w:type="spellStart"/>
      <w:r w:rsidRPr="00BF3DEC">
        <w:rPr>
          <w:rFonts w:asciiTheme="majorBidi" w:hAnsiTheme="majorBidi" w:cstheme="majorBidi" w:hint="cs"/>
          <w:b/>
          <w:bCs/>
          <w:sz w:val="28"/>
          <w:szCs w:val="28"/>
          <w:rtl/>
          <w:lang w:bidi="ar-IQ"/>
        </w:rPr>
        <w:t>.</w:t>
      </w:r>
      <w:proofErr w:type="spellEnd"/>
    </w:p>
    <w:p w:rsidR="00B65E0F" w:rsidRPr="00BF3DEC" w:rsidRDefault="00B65E0F" w:rsidP="00B65E0F">
      <w:pPr>
        <w:autoSpaceDE w:val="0"/>
        <w:autoSpaceDN w:val="0"/>
        <w:bidi w:val="0"/>
        <w:adjustRightInd w:val="0"/>
        <w:spacing w:after="0" w:line="240" w:lineRule="auto"/>
        <w:rPr>
          <w:rFonts w:asciiTheme="majorBidi" w:hAnsiTheme="majorBidi" w:cstheme="majorBidi"/>
          <w:sz w:val="24"/>
          <w:szCs w:val="24"/>
        </w:rPr>
      </w:pPr>
    </w:p>
    <w:p w:rsidR="00C76550" w:rsidRPr="00BF3DEC" w:rsidRDefault="00B65E0F" w:rsidP="00BF3DEC">
      <w:p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In comparison with the conventional physical methods such as chemical vapor deposition, vapor phase transport, laser ablation in vacuum, etc., liquid–phase laser ablation has distinct features as follows</w:t>
      </w:r>
      <w:r w:rsidR="00C76550" w:rsidRPr="00BF3DEC">
        <w:rPr>
          <w:rFonts w:asciiTheme="majorBidi" w:hAnsiTheme="majorBidi" w:cstheme="majorBidi"/>
          <w:sz w:val="24"/>
          <w:szCs w:val="24"/>
        </w:rPr>
        <w:t xml:space="preserve"> :</w:t>
      </w:r>
    </w:p>
    <w:p w:rsidR="00BF3DEC" w:rsidRPr="00BF3DEC" w:rsidRDefault="00BF3DEC" w:rsidP="00BF3DEC">
      <w:pPr>
        <w:autoSpaceDE w:val="0"/>
        <w:autoSpaceDN w:val="0"/>
        <w:bidi w:val="0"/>
        <w:adjustRightInd w:val="0"/>
        <w:spacing w:after="0"/>
        <w:jc w:val="both"/>
        <w:rPr>
          <w:rFonts w:asciiTheme="majorBidi" w:hAnsiTheme="majorBidi" w:cstheme="majorBidi"/>
          <w:sz w:val="24"/>
          <w:szCs w:val="24"/>
        </w:rPr>
      </w:pPr>
    </w:p>
    <w:p w:rsidR="00C76550" w:rsidRPr="00BF3DEC" w:rsidRDefault="00C76550" w:rsidP="00A07A7F">
      <w:pPr>
        <w:pStyle w:val="a3"/>
        <w:numPr>
          <w:ilvl w:val="0"/>
          <w:numId w:val="23"/>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C</w:t>
      </w:r>
      <w:r w:rsidR="00B65E0F" w:rsidRPr="00BF3DEC">
        <w:rPr>
          <w:rFonts w:asciiTheme="majorBidi" w:hAnsiTheme="majorBidi" w:cstheme="majorBidi"/>
          <w:sz w:val="24"/>
          <w:szCs w:val="24"/>
        </w:rPr>
        <w:t>an easily be obtained in one–step procedure without subsequent heat–treatments because of the high energetic state of ablat</w:t>
      </w:r>
      <w:r w:rsidRPr="00BF3DEC">
        <w:rPr>
          <w:rFonts w:asciiTheme="majorBidi" w:hAnsiTheme="majorBidi" w:cstheme="majorBidi"/>
          <w:sz w:val="24"/>
          <w:szCs w:val="24"/>
        </w:rPr>
        <w:t>ed species .</w:t>
      </w:r>
    </w:p>
    <w:p w:rsidR="00D45423" w:rsidRPr="00BF3DEC" w:rsidRDefault="00B65E0F" w:rsidP="00A07A7F">
      <w:pPr>
        <w:pStyle w:val="a3"/>
        <w:numPr>
          <w:ilvl w:val="0"/>
          <w:numId w:val="23"/>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Pure colloidal solutions of nanoparticles can be formed without the formation of by–products.</w:t>
      </w:r>
      <w:r w:rsidR="00D45423" w:rsidRPr="00BF3DEC">
        <w:rPr>
          <w:rFonts w:asciiTheme="majorBidi" w:hAnsiTheme="majorBidi" w:cstheme="majorBidi"/>
          <w:sz w:val="24"/>
          <w:szCs w:val="24"/>
        </w:rPr>
        <w:t xml:space="preserve"> </w:t>
      </w:r>
    </w:p>
    <w:p w:rsidR="00D45423" w:rsidRPr="00BF3DEC" w:rsidRDefault="00C76550" w:rsidP="00A07A7F">
      <w:pPr>
        <w:pStyle w:val="a3"/>
        <w:numPr>
          <w:ilvl w:val="0"/>
          <w:numId w:val="23"/>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In addition, chemicals such as surfactants can be added to liquids in order to control the size and the aggregation state of nanoparticles by changing the</w:t>
      </w:r>
      <w:r w:rsidR="00D45423" w:rsidRPr="00BF3DEC">
        <w:rPr>
          <w:rFonts w:asciiTheme="majorBidi" w:hAnsiTheme="majorBidi" w:cstheme="majorBidi"/>
          <w:sz w:val="24"/>
          <w:szCs w:val="24"/>
        </w:rPr>
        <w:t xml:space="preserve"> </w:t>
      </w:r>
      <w:r w:rsidRPr="00BF3DEC">
        <w:rPr>
          <w:rFonts w:asciiTheme="majorBidi" w:hAnsiTheme="majorBidi" w:cstheme="majorBidi"/>
          <w:sz w:val="24"/>
          <w:szCs w:val="24"/>
        </w:rPr>
        <w:t>surface charge</w:t>
      </w:r>
      <w:r w:rsidR="00D45423" w:rsidRPr="00BF3DEC">
        <w:rPr>
          <w:rFonts w:asciiTheme="majorBidi" w:hAnsiTheme="majorBidi" w:cstheme="majorBidi"/>
          <w:sz w:val="24"/>
          <w:szCs w:val="24"/>
        </w:rPr>
        <w:t xml:space="preserve"> .</w:t>
      </w:r>
    </w:p>
    <w:p w:rsidR="00D45423" w:rsidRPr="00BF3DEC" w:rsidRDefault="00D45423" w:rsidP="00A07A7F">
      <w:pPr>
        <w:pStyle w:val="a3"/>
        <w:numPr>
          <w:ilvl w:val="0"/>
          <w:numId w:val="23"/>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The entire product can be completely collected in solutions, and the obtained colloid solution is very easy to be handled. </w:t>
      </w:r>
    </w:p>
    <w:p w:rsidR="00BF3DEC" w:rsidRPr="00BF3DEC" w:rsidRDefault="00D45423" w:rsidP="00A07A7F">
      <w:pPr>
        <w:pStyle w:val="a3"/>
        <w:numPr>
          <w:ilvl w:val="0"/>
          <w:numId w:val="23"/>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The production system does not require expensive vacuum chambers. The most important feature is the extreme confinement effect of liquid, i.e., the liquid restricts the expansion of the plasma plume</w:t>
      </w:r>
      <w:r w:rsidR="00BF3DEC" w:rsidRPr="00BF3DEC">
        <w:rPr>
          <w:rFonts w:asciiTheme="majorBidi" w:hAnsiTheme="majorBidi" w:cstheme="majorBidi"/>
          <w:sz w:val="24"/>
          <w:szCs w:val="24"/>
        </w:rPr>
        <w:t xml:space="preserve"> .</w:t>
      </w:r>
    </w:p>
    <w:p w:rsidR="00BF3DEC" w:rsidRDefault="00BF3DEC" w:rsidP="00A07A7F">
      <w:pPr>
        <w:pStyle w:val="a3"/>
        <w:numPr>
          <w:ilvl w:val="0"/>
          <w:numId w:val="23"/>
        </w:numPr>
        <w:autoSpaceDE w:val="0"/>
        <w:autoSpaceDN w:val="0"/>
        <w:bidi w:val="0"/>
        <w:adjustRightInd w:val="0"/>
        <w:spacing w:after="0"/>
        <w:jc w:val="both"/>
        <w:rPr>
          <w:rFonts w:asciiTheme="majorBidi" w:hAnsiTheme="majorBidi" w:cstheme="majorBidi"/>
          <w:sz w:val="24"/>
          <w:szCs w:val="24"/>
        </w:rPr>
      </w:pPr>
      <w:r w:rsidRPr="00BF3DEC">
        <w:rPr>
          <w:rFonts w:asciiTheme="majorBidi" w:hAnsiTheme="majorBidi" w:cstheme="majorBidi"/>
          <w:sz w:val="24"/>
          <w:szCs w:val="24"/>
        </w:rPr>
        <w:t xml:space="preserve">The extreme confined conditions and induced high–temperature, high–pressure region favor the formation of unusual </w:t>
      </w:r>
      <w:proofErr w:type="spellStart"/>
      <w:r w:rsidRPr="00BF3DEC">
        <w:rPr>
          <w:rFonts w:asciiTheme="majorBidi" w:hAnsiTheme="majorBidi" w:cstheme="majorBidi"/>
          <w:sz w:val="24"/>
          <w:szCs w:val="24"/>
        </w:rPr>
        <w:t>metastable</w:t>
      </w:r>
      <w:proofErr w:type="spellEnd"/>
      <w:r w:rsidRPr="00BF3DEC">
        <w:rPr>
          <w:rFonts w:asciiTheme="majorBidi" w:hAnsiTheme="majorBidi" w:cstheme="majorBidi"/>
          <w:sz w:val="24"/>
          <w:szCs w:val="24"/>
        </w:rPr>
        <w:t xml:space="preserve"> phases .</w:t>
      </w:r>
    </w:p>
    <w:p w:rsidR="00560E75" w:rsidRDefault="00560E75" w:rsidP="00560E75">
      <w:pPr>
        <w:autoSpaceDE w:val="0"/>
        <w:autoSpaceDN w:val="0"/>
        <w:bidi w:val="0"/>
        <w:adjustRightInd w:val="0"/>
        <w:spacing w:after="0"/>
        <w:jc w:val="both"/>
        <w:rPr>
          <w:rFonts w:asciiTheme="majorBidi" w:hAnsiTheme="majorBidi" w:cstheme="majorBidi"/>
          <w:sz w:val="24"/>
          <w:szCs w:val="24"/>
        </w:rPr>
      </w:pPr>
    </w:p>
    <w:p w:rsidR="00560E75" w:rsidRPr="00560E75" w:rsidRDefault="00560E75" w:rsidP="00560E75">
      <w:pPr>
        <w:autoSpaceDE w:val="0"/>
        <w:autoSpaceDN w:val="0"/>
        <w:bidi w:val="0"/>
        <w:adjustRightInd w:val="0"/>
        <w:spacing w:after="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58420</wp:posOffset>
            </wp:positionV>
            <wp:extent cx="4410075" cy="3057525"/>
            <wp:effectExtent l="19050" t="0" r="9525" b="0"/>
            <wp:wrapNone/>
            <wp:docPr id="2"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lum contrast="20000"/>
                    </a:blip>
                    <a:srcRect l="1578" t="791" r="31994" b="56917"/>
                    <a:stretch>
                      <a:fillRect/>
                    </a:stretch>
                  </pic:blipFill>
                  <pic:spPr bwMode="auto">
                    <a:xfrm>
                      <a:off x="0" y="0"/>
                      <a:ext cx="4410075" cy="3057525"/>
                    </a:xfrm>
                    <a:prstGeom prst="rect">
                      <a:avLst/>
                    </a:prstGeom>
                    <a:noFill/>
                    <a:ln w="9525">
                      <a:noFill/>
                      <a:miter lim="800000"/>
                      <a:headEnd/>
                      <a:tailEnd/>
                    </a:ln>
                  </pic:spPr>
                </pic:pic>
              </a:graphicData>
            </a:graphic>
          </wp:anchor>
        </w:drawing>
      </w:r>
    </w:p>
    <w:p w:rsidR="00AD3691" w:rsidRPr="00BF3DEC" w:rsidRDefault="00AD3691" w:rsidP="00BF3DEC">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991489" w:rsidRPr="00BF3DEC" w:rsidRDefault="00991489"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991489" w:rsidRPr="00A161B6" w:rsidRDefault="00A161B6" w:rsidP="00A161B6">
      <w:pPr>
        <w:tabs>
          <w:tab w:val="left" w:pos="1535"/>
        </w:tabs>
        <w:autoSpaceDE w:val="0"/>
        <w:autoSpaceDN w:val="0"/>
        <w:bidi w:val="0"/>
        <w:adjustRightInd w:val="0"/>
        <w:spacing w:after="0"/>
        <w:jc w:val="center"/>
        <w:rPr>
          <w:rFonts w:asciiTheme="majorBidi" w:hAnsiTheme="majorBidi" w:cstheme="majorBidi"/>
          <w:b/>
          <w:bCs/>
          <w:sz w:val="20"/>
          <w:szCs w:val="20"/>
          <w:rtl/>
          <w:lang w:bidi="ar-IQ"/>
        </w:rPr>
      </w:pPr>
      <w:r w:rsidRPr="00A161B6">
        <w:rPr>
          <w:rFonts w:asciiTheme="majorBidi" w:hAnsiTheme="majorBidi" w:cstheme="majorBidi"/>
          <w:b/>
          <w:bCs/>
          <w:sz w:val="20"/>
          <w:szCs w:val="20"/>
        </w:rPr>
        <w:t>Principle of laser shock processing in the water–confinement regime</w:t>
      </w:r>
    </w:p>
    <w:p w:rsidR="00991489" w:rsidRPr="00BF3DEC" w:rsidRDefault="00991489"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991489" w:rsidRPr="00BF3DEC" w:rsidRDefault="00991489"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991489" w:rsidRPr="00BF3DEC" w:rsidRDefault="00991489"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161B6" w:rsidRPr="00A161B6" w:rsidRDefault="00A161B6" w:rsidP="00A07A7F">
      <w:pPr>
        <w:pStyle w:val="a3"/>
        <w:numPr>
          <w:ilvl w:val="0"/>
          <w:numId w:val="21"/>
        </w:numPr>
        <w:autoSpaceDE w:val="0"/>
        <w:autoSpaceDN w:val="0"/>
        <w:bidi w:val="0"/>
        <w:adjustRightInd w:val="0"/>
        <w:spacing w:after="0" w:line="240" w:lineRule="auto"/>
        <w:rPr>
          <w:rFonts w:ascii="Times New Roman" w:hAnsi="Times New Roman" w:cs="Times New Roman"/>
          <w:b/>
          <w:bCs/>
          <w:sz w:val="28"/>
          <w:szCs w:val="28"/>
        </w:rPr>
      </w:pPr>
      <w:r w:rsidRPr="00A161B6">
        <w:rPr>
          <w:rFonts w:ascii="Times New Roman" w:hAnsi="Times New Roman" w:cs="Times New Roman"/>
          <w:b/>
          <w:bCs/>
          <w:sz w:val="28"/>
          <w:szCs w:val="28"/>
        </w:rPr>
        <w:t>Mechanisms of Liquid–Phase laser ablation</w:t>
      </w:r>
    </w:p>
    <w:p w:rsidR="00A161B6" w:rsidRDefault="00A161B6" w:rsidP="00A161B6">
      <w:pPr>
        <w:autoSpaceDE w:val="0"/>
        <w:autoSpaceDN w:val="0"/>
        <w:bidi w:val="0"/>
        <w:adjustRightInd w:val="0"/>
        <w:spacing w:after="0" w:line="240" w:lineRule="auto"/>
        <w:rPr>
          <w:rFonts w:ascii="Times New Roman" w:hAnsi="Times New Roman" w:cs="Times New Roman"/>
          <w:sz w:val="24"/>
          <w:szCs w:val="24"/>
        </w:rPr>
      </w:pPr>
    </w:p>
    <w:p w:rsidR="00991489" w:rsidRDefault="00A161B6" w:rsidP="008A2949">
      <w:pPr>
        <w:autoSpaceDE w:val="0"/>
        <w:autoSpaceDN w:val="0"/>
        <w:bidi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The initial process of liquid–phase laser ablation is the interaction of laser light with the solid target surface which causes vaporization of the solid target and a small amount of surrounding liquid. Chemical reactions between the ablated species and molecules in the liquid can subsequently occur as the ejected species are highly excited, both electronically and transitionally . The reaction products are typically nanoparticles which are composed of atoms from both the target and the liquid, which form a suspension in the liquid .</w:t>
      </w:r>
    </w:p>
    <w:p w:rsidR="008A2949" w:rsidRDefault="008A2949" w:rsidP="008A2949">
      <w:pPr>
        <w:autoSpaceDE w:val="0"/>
        <w:autoSpaceDN w:val="0"/>
        <w:bidi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Due to the accumulation of these nanoparticles in the surrounding liquid (forming a colloidal solution), prolonged interaction with the laser radiation may occur, leading to further changes in the </w:t>
      </w:r>
      <w:proofErr w:type="spellStart"/>
      <w:r>
        <w:rPr>
          <w:rFonts w:ascii="Times New Roman" w:hAnsi="Times New Roman" w:cs="Times New Roman"/>
          <w:sz w:val="24"/>
          <w:szCs w:val="24"/>
        </w:rPr>
        <w:t>nanoparticles’s</w:t>
      </w:r>
      <w:proofErr w:type="spellEnd"/>
      <w:r>
        <w:rPr>
          <w:rFonts w:ascii="Times New Roman" w:hAnsi="Times New Roman" w:cs="Times New Roman"/>
          <w:sz w:val="24"/>
          <w:szCs w:val="24"/>
        </w:rPr>
        <w:t xml:space="preserve"> composition, size and morphology .</w:t>
      </w:r>
    </w:p>
    <w:p w:rsidR="0015435B" w:rsidRDefault="0015435B" w:rsidP="00A07A7F">
      <w:pPr>
        <w:pStyle w:val="a3"/>
        <w:numPr>
          <w:ilvl w:val="0"/>
          <w:numId w:val="24"/>
        </w:numPr>
        <w:autoSpaceDE w:val="0"/>
        <w:autoSpaceDN w:val="0"/>
        <w:adjustRightInd w:val="0"/>
        <w:spacing w:after="0"/>
        <w:jc w:val="both"/>
        <w:rPr>
          <w:rFonts w:asciiTheme="majorBidi" w:hAnsiTheme="majorBidi" w:cstheme="majorBidi"/>
          <w:b/>
          <w:bCs/>
          <w:sz w:val="24"/>
          <w:szCs w:val="24"/>
          <w:lang w:bidi="ar-IQ"/>
        </w:rPr>
      </w:pPr>
      <w:r>
        <w:rPr>
          <w:rFonts w:asciiTheme="majorBidi" w:hAnsiTheme="majorBidi" w:cstheme="majorBidi" w:hint="cs"/>
          <w:b/>
          <w:bCs/>
          <w:sz w:val="24"/>
          <w:szCs w:val="24"/>
          <w:rtl/>
          <w:lang w:bidi="ar-IQ"/>
        </w:rPr>
        <w:lastRenderedPageBreak/>
        <w:t xml:space="preserve">الشعاع الاول : </w:t>
      </w:r>
    </w:p>
    <w:p w:rsidR="0015435B" w:rsidRDefault="00A161B6" w:rsidP="0015435B">
      <w:pPr>
        <w:pStyle w:val="a3"/>
        <w:autoSpaceDE w:val="0"/>
        <w:autoSpaceDN w:val="0"/>
        <w:adjustRightInd w:val="0"/>
        <w:spacing w:after="0"/>
        <w:jc w:val="both"/>
        <w:rPr>
          <w:rFonts w:asciiTheme="majorBidi" w:hAnsiTheme="majorBidi" w:cstheme="majorBidi"/>
          <w:b/>
          <w:bCs/>
          <w:sz w:val="24"/>
          <w:szCs w:val="24"/>
          <w:rtl/>
          <w:lang w:bidi="ar-IQ"/>
        </w:rPr>
      </w:pPr>
      <w:r w:rsidRPr="0015435B">
        <w:rPr>
          <w:rFonts w:asciiTheme="majorBidi" w:hAnsiTheme="majorBidi" w:cstheme="majorBidi"/>
          <w:b/>
          <w:bCs/>
          <w:sz w:val="24"/>
          <w:szCs w:val="24"/>
          <w:rtl/>
          <w:lang w:bidi="ar-IQ"/>
        </w:rPr>
        <w:t xml:space="preserve">تكون ناتج عملية التفاعل بين شعاع الليزر الساقط على سطح المعدن تبخر الجزء المعرض للأشعة وخروج الجسيمات النانوية من مكان التفاعل , هذه العملية تحدث بعد ان تتفاعل الشعاع الساقط مع جزيئات السائل التي تحيط بسطح المادة اولا </w:t>
      </w:r>
      <w:r w:rsidR="008A2949" w:rsidRPr="0015435B">
        <w:rPr>
          <w:rFonts w:asciiTheme="majorBidi" w:hAnsiTheme="majorBidi" w:cstheme="majorBidi"/>
          <w:b/>
          <w:bCs/>
          <w:sz w:val="24"/>
          <w:szCs w:val="24"/>
          <w:rtl/>
          <w:lang w:bidi="ar-IQ"/>
        </w:rPr>
        <w:t xml:space="preserve">, والتي تتفتت الجزيئات الكبيرة منها الى جزيئات اصغر تكون مناسبة للتفاعل بينها وبين الجسيمات النانوية الناتجة بعدها نتيجة الشعاع نفسه  </w:t>
      </w:r>
      <w:r w:rsidR="008A2949" w:rsidRPr="0015435B">
        <w:rPr>
          <w:rFonts w:asciiTheme="majorBidi" w:hAnsiTheme="majorBidi" w:cstheme="majorBidi" w:hint="cs"/>
          <w:b/>
          <w:bCs/>
          <w:sz w:val="24"/>
          <w:szCs w:val="24"/>
          <w:rtl/>
          <w:lang w:bidi="ar-IQ"/>
        </w:rPr>
        <w:t xml:space="preserve">مكونا سائلا </w:t>
      </w:r>
      <w:proofErr w:type="spellStart"/>
      <w:r w:rsidR="008A2949" w:rsidRPr="0015435B">
        <w:rPr>
          <w:rFonts w:asciiTheme="majorBidi" w:hAnsiTheme="majorBidi" w:cstheme="majorBidi" w:hint="cs"/>
          <w:b/>
          <w:bCs/>
          <w:sz w:val="24"/>
          <w:szCs w:val="24"/>
          <w:rtl/>
          <w:lang w:bidi="ar-IQ"/>
        </w:rPr>
        <w:t>(</w:t>
      </w:r>
      <w:proofErr w:type="spellEnd"/>
      <w:r w:rsidR="008A2949" w:rsidRPr="0015435B">
        <w:rPr>
          <w:rFonts w:asciiTheme="majorBidi" w:hAnsiTheme="majorBidi" w:cstheme="majorBidi" w:hint="cs"/>
          <w:b/>
          <w:bCs/>
          <w:sz w:val="24"/>
          <w:szCs w:val="24"/>
          <w:rtl/>
          <w:lang w:bidi="ar-IQ"/>
        </w:rPr>
        <w:t xml:space="preserve"> محلولا غرويا </w:t>
      </w:r>
      <w:proofErr w:type="spellStart"/>
      <w:r w:rsidR="008A2949" w:rsidRPr="0015435B">
        <w:rPr>
          <w:rFonts w:asciiTheme="majorBidi" w:hAnsiTheme="majorBidi" w:cstheme="majorBidi" w:hint="cs"/>
          <w:b/>
          <w:bCs/>
          <w:sz w:val="24"/>
          <w:szCs w:val="24"/>
          <w:rtl/>
          <w:lang w:bidi="ar-IQ"/>
        </w:rPr>
        <w:t>)</w:t>
      </w:r>
      <w:proofErr w:type="spellEnd"/>
      <w:r w:rsidR="008A2949" w:rsidRPr="0015435B">
        <w:rPr>
          <w:rFonts w:asciiTheme="majorBidi" w:hAnsiTheme="majorBidi" w:cstheme="majorBidi" w:hint="cs"/>
          <w:b/>
          <w:bCs/>
          <w:sz w:val="24"/>
          <w:szCs w:val="24"/>
          <w:rtl/>
          <w:lang w:bidi="ar-IQ"/>
        </w:rPr>
        <w:t xml:space="preserve"> من (جسيمات </w:t>
      </w:r>
      <w:proofErr w:type="spellStart"/>
      <w:r w:rsidR="008A2949" w:rsidRPr="0015435B">
        <w:rPr>
          <w:rFonts w:asciiTheme="majorBidi" w:hAnsiTheme="majorBidi" w:cstheme="majorBidi" w:hint="cs"/>
          <w:b/>
          <w:bCs/>
          <w:sz w:val="24"/>
          <w:szCs w:val="24"/>
          <w:rtl/>
          <w:lang w:bidi="ar-IQ"/>
        </w:rPr>
        <w:t>النانوية</w:t>
      </w:r>
      <w:proofErr w:type="spellEnd"/>
      <w:r w:rsidR="008A2949" w:rsidRPr="0015435B">
        <w:rPr>
          <w:rFonts w:asciiTheme="majorBidi" w:hAnsiTheme="majorBidi" w:cstheme="majorBidi" w:hint="cs"/>
          <w:b/>
          <w:bCs/>
          <w:sz w:val="24"/>
          <w:szCs w:val="24"/>
          <w:rtl/>
          <w:lang w:bidi="ar-IQ"/>
        </w:rPr>
        <w:t xml:space="preserve"> </w:t>
      </w:r>
      <w:proofErr w:type="spellStart"/>
      <w:r w:rsidR="008A2949" w:rsidRPr="0015435B">
        <w:rPr>
          <w:rFonts w:asciiTheme="majorBidi" w:hAnsiTheme="majorBidi" w:cstheme="majorBidi" w:hint="cs"/>
          <w:b/>
          <w:bCs/>
          <w:sz w:val="24"/>
          <w:szCs w:val="24"/>
          <w:rtl/>
          <w:lang w:bidi="ar-IQ"/>
        </w:rPr>
        <w:t>+</w:t>
      </w:r>
      <w:proofErr w:type="spellEnd"/>
      <w:r w:rsidR="008A2949" w:rsidRPr="0015435B">
        <w:rPr>
          <w:rFonts w:asciiTheme="majorBidi" w:hAnsiTheme="majorBidi" w:cstheme="majorBidi" w:hint="cs"/>
          <w:b/>
          <w:bCs/>
          <w:sz w:val="24"/>
          <w:szCs w:val="24"/>
          <w:rtl/>
          <w:lang w:bidi="ar-IQ"/>
        </w:rPr>
        <w:t xml:space="preserve"> الجزيئات الصغيرة للسائل</w:t>
      </w:r>
      <w:proofErr w:type="spellStart"/>
      <w:r w:rsidR="008A2949" w:rsidRPr="0015435B">
        <w:rPr>
          <w:rFonts w:asciiTheme="majorBidi" w:hAnsiTheme="majorBidi" w:cstheme="majorBidi" w:hint="cs"/>
          <w:b/>
          <w:bCs/>
          <w:sz w:val="24"/>
          <w:szCs w:val="24"/>
          <w:rtl/>
          <w:lang w:bidi="ar-IQ"/>
        </w:rPr>
        <w:t>)</w:t>
      </w:r>
      <w:proofErr w:type="spellEnd"/>
      <w:r w:rsidR="008A2949" w:rsidRPr="0015435B">
        <w:rPr>
          <w:rFonts w:asciiTheme="majorBidi" w:hAnsiTheme="majorBidi" w:cstheme="majorBidi" w:hint="cs"/>
          <w:b/>
          <w:bCs/>
          <w:sz w:val="24"/>
          <w:szCs w:val="24"/>
          <w:rtl/>
          <w:lang w:bidi="ar-IQ"/>
        </w:rPr>
        <w:t xml:space="preserve"> في مكان</w:t>
      </w:r>
      <w:r w:rsidR="0015435B" w:rsidRPr="0015435B">
        <w:rPr>
          <w:rFonts w:asciiTheme="majorBidi" w:hAnsiTheme="majorBidi" w:cstheme="majorBidi" w:hint="cs"/>
          <w:b/>
          <w:bCs/>
          <w:sz w:val="24"/>
          <w:szCs w:val="24"/>
          <w:rtl/>
          <w:lang w:bidi="ar-IQ"/>
        </w:rPr>
        <w:t xml:space="preserve"> التفاعل بين الشعاع وسطح المعدن</w:t>
      </w:r>
      <w:r w:rsidR="0015435B">
        <w:rPr>
          <w:rFonts w:asciiTheme="majorBidi" w:hAnsiTheme="majorBidi" w:cstheme="majorBidi" w:hint="cs"/>
          <w:b/>
          <w:bCs/>
          <w:sz w:val="24"/>
          <w:szCs w:val="24"/>
          <w:rtl/>
          <w:lang w:bidi="ar-IQ"/>
        </w:rPr>
        <w:t xml:space="preserve"> .</w:t>
      </w:r>
    </w:p>
    <w:p w:rsidR="0015435B" w:rsidRDefault="0015435B" w:rsidP="00A07A7F">
      <w:pPr>
        <w:pStyle w:val="a3"/>
        <w:numPr>
          <w:ilvl w:val="0"/>
          <w:numId w:val="24"/>
        </w:numPr>
        <w:autoSpaceDE w:val="0"/>
        <w:autoSpaceDN w:val="0"/>
        <w:adjustRightInd w:val="0"/>
        <w:spacing w:after="0"/>
        <w:jc w:val="both"/>
        <w:rPr>
          <w:rFonts w:asciiTheme="majorBidi" w:hAnsiTheme="majorBidi" w:cstheme="majorBidi"/>
          <w:b/>
          <w:bCs/>
          <w:sz w:val="24"/>
          <w:szCs w:val="24"/>
          <w:lang w:bidi="ar-IQ"/>
        </w:rPr>
      </w:pPr>
      <w:r>
        <w:rPr>
          <w:rFonts w:asciiTheme="majorBidi" w:hAnsiTheme="majorBidi" w:cstheme="majorBidi" w:hint="cs"/>
          <w:b/>
          <w:bCs/>
          <w:sz w:val="24"/>
          <w:szCs w:val="24"/>
          <w:rtl/>
          <w:lang w:bidi="ar-IQ"/>
        </w:rPr>
        <w:t>الشعاع الثاني :</w:t>
      </w:r>
    </w:p>
    <w:p w:rsidR="0015435B" w:rsidRDefault="0015435B" w:rsidP="000E4915">
      <w:pPr>
        <w:pStyle w:val="a3"/>
        <w:autoSpaceDE w:val="0"/>
        <w:autoSpaceDN w:val="0"/>
        <w:adjustRightInd w:val="0"/>
        <w:spacing w:after="0"/>
        <w:jc w:val="both"/>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بعد سقوط الشعاع الاول تكون قد اثرت على سطح السائل وسكونها والتي تعطيها حركة تموجية واهتزازية خفيفة وبطيئة تنتج عنها حرارة بالإضافة الى الحرارة الناتجة عن طاقتها والحرارة المتولدة من تفاعلها مع السائل والمعدن , التي تؤثر في كثافة السائل ولزوجتها وتقلل من شدها السطحي , تأتي دور الشعاع الثاني الذي يسقط مباشرة بعدها , وهي تستطيع اختراق السائل بسهولة نتيجة خفة كثافة السائل وتفاعلها مع السائل اولا من ثم السقوط على </w:t>
      </w:r>
      <w:r w:rsidR="00E22FEA">
        <w:rPr>
          <w:rFonts w:asciiTheme="majorBidi" w:hAnsiTheme="majorBidi" w:cstheme="majorBidi" w:hint="cs"/>
          <w:b/>
          <w:bCs/>
          <w:sz w:val="24"/>
          <w:szCs w:val="24"/>
          <w:rtl/>
          <w:lang w:bidi="ar-IQ"/>
        </w:rPr>
        <w:t>سطح المادة (الهدف</w:t>
      </w:r>
      <w:proofErr w:type="spellStart"/>
      <w:r w:rsidR="00E22FEA">
        <w:rPr>
          <w:rFonts w:asciiTheme="majorBidi" w:hAnsiTheme="majorBidi" w:cstheme="majorBidi" w:hint="cs"/>
          <w:b/>
          <w:bCs/>
          <w:sz w:val="24"/>
          <w:szCs w:val="24"/>
          <w:rtl/>
          <w:lang w:bidi="ar-IQ"/>
        </w:rPr>
        <w:t>)</w:t>
      </w:r>
      <w:proofErr w:type="spellEnd"/>
      <w:r w:rsidR="00E22FEA">
        <w:rPr>
          <w:rFonts w:asciiTheme="majorBidi" w:hAnsiTheme="majorBidi" w:cstheme="majorBidi" w:hint="cs"/>
          <w:b/>
          <w:bCs/>
          <w:sz w:val="24"/>
          <w:szCs w:val="24"/>
          <w:rtl/>
          <w:lang w:bidi="ar-IQ"/>
        </w:rPr>
        <w:t xml:space="preserve"> , </w:t>
      </w:r>
      <w:r w:rsidR="000E4915">
        <w:rPr>
          <w:rFonts w:asciiTheme="majorBidi" w:hAnsiTheme="majorBidi" w:cstheme="majorBidi" w:hint="cs"/>
          <w:b/>
          <w:bCs/>
          <w:sz w:val="24"/>
          <w:szCs w:val="24"/>
          <w:rtl/>
          <w:lang w:bidi="ar-IQ"/>
        </w:rPr>
        <w:t>ويجب الاشارة الى الجسيمات النانو</w:t>
      </w:r>
      <w:r w:rsidR="00E22FEA">
        <w:rPr>
          <w:rFonts w:asciiTheme="majorBidi" w:hAnsiTheme="majorBidi" w:cstheme="majorBidi" w:hint="cs"/>
          <w:b/>
          <w:bCs/>
          <w:sz w:val="24"/>
          <w:szCs w:val="24"/>
          <w:rtl/>
          <w:lang w:bidi="ar-IQ"/>
        </w:rPr>
        <w:t xml:space="preserve">ية التي تولدت بفعل الشعاع الاول لا يتسنى لها الفرصة الكافية للتنحي من مكان نشؤها في سطح المعدن لكون العملية سريعة جدا , لذا فهي تتعرض الى الشعاع الثاني الذي يؤثر عليها بشكل مباشر من حيث الحجم و الشكل وربما يكبسها طاقة اضافية يمكنها من الافلات من سطح السائل الى الخارج </w:t>
      </w:r>
      <w:proofErr w:type="spellStart"/>
      <w:r w:rsidR="000E4915">
        <w:rPr>
          <w:rFonts w:asciiTheme="majorBidi" w:hAnsiTheme="majorBidi" w:cstheme="majorBidi"/>
          <w:b/>
          <w:bCs/>
          <w:sz w:val="24"/>
          <w:szCs w:val="24"/>
          <w:rtl/>
          <w:lang w:bidi="ar-IQ"/>
        </w:rPr>
        <w:t>–</w:t>
      </w:r>
      <w:proofErr w:type="spellEnd"/>
      <w:r w:rsidR="000E4915">
        <w:rPr>
          <w:rFonts w:asciiTheme="majorBidi" w:hAnsiTheme="majorBidi" w:cstheme="majorBidi" w:hint="cs"/>
          <w:b/>
          <w:bCs/>
          <w:sz w:val="24"/>
          <w:szCs w:val="24"/>
          <w:rtl/>
          <w:lang w:bidi="ar-IQ"/>
        </w:rPr>
        <w:t xml:space="preserve"> وهي عملية غير مرغوب فيها طبعا </w:t>
      </w:r>
      <w:proofErr w:type="spellStart"/>
      <w:r w:rsidR="000E4915">
        <w:rPr>
          <w:rFonts w:asciiTheme="majorBidi" w:hAnsiTheme="majorBidi" w:cstheme="majorBidi"/>
          <w:b/>
          <w:bCs/>
          <w:sz w:val="24"/>
          <w:szCs w:val="24"/>
          <w:rtl/>
          <w:lang w:bidi="ar-IQ"/>
        </w:rPr>
        <w:t>–</w:t>
      </w:r>
      <w:proofErr w:type="spellEnd"/>
      <w:r w:rsidR="000E4915">
        <w:rPr>
          <w:rFonts w:asciiTheme="majorBidi" w:hAnsiTheme="majorBidi" w:cstheme="majorBidi" w:hint="cs"/>
          <w:b/>
          <w:bCs/>
          <w:sz w:val="24"/>
          <w:szCs w:val="24"/>
          <w:rtl/>
          <w:lang w:bidi="ar-IQ"/>
        </w:rPr>
        <w:t xml:space="preserve"> ومن ناحية اخرى تزيد من اهتزازية السائل وتقلل كثافتها نتيجة الحراريات المتولدة . </w:t>
      </w:r>
    </w:p>
    <w:p w:rsidR="000E4915" w:rsidRDefault="000E4915" w:rsidP="00A07A7F">
      <w:pPr>
        <w:pStyle w:val="a3"/>
        <w:numPr>
          <w:ilvl w:val="0"/>
          <w:numId w:val="24"/>
        </w:numPr>
        <w:autoSpaceDE w:val="0"/>
        <w:autoSpaceDN w:val="0"/>
        <w:adjustRightInd w:val="0"/>
        <w:spacing w:after="0"/>
        <w:jc w:val="both"/>
        <w:rPr>
          <w:rFonts w:asciiTheme="majorBidi" w:hAnsiTheme="majorBidi" w:cstheme="majorBidi"/>
          <w:b/>
          <w:bCs/>
          <w:sz w:val="24"/>
          <w:szCs w:val="24"/>
          <w:lang w:bidi="ar-IQ"/>
        </w:rPr>
      </w:pPr>
      <w:r>
        <w:rPr>
          <w:rFonts w:asciiTheme="majorBidi" w:hAnsiTheme="majorBidi" w:cstheme="majorBidi" w:hint="cs"/>
          <w:b/>
          <w:bCs/>
          <w:sz w:val="24"/>
          <w:szCs w:val="24"/>
          <w:rtl/>
          <w:lang w:bidi="ar-IQ"/>
        </w:rPr>
        <w:t>الاشعة القادمة :</w:t>
      </w:r>
    </w:p>
    <w:p w:rsidR="00A754C9" w:rsidRDefault="000E4915" w:rsidP="00A754C9">
      <w:pPr>
        <w:pStyle w:val="a3"/>
        <w:autoSpaceDE w:val="0"/>
        <w:autoSpaceDN w:val="0"/>
        <w:adjustRightInd w:val="0"/>
        <w:spacing w:after="0"/>
        <w:jc w:val="both"/>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تستمر عملية انتاج</w:t>
      </w:r>
      <w:r w:rsidR="00A754C9">
        <w:rPr>
          <w:rFonts w:asciiTheme="majorBidi" w:hAnsiTheme="majorBidi" w:cstheme="majorBidi" w:hint="cs"/>
          <w:b/>
          <w:bCs/>
          <w:sz w:val="24"/>
          <w:szCs w:val="24"/>
          <w:rtl/>
          <w:lang w:bidi="ar-IQ"/>
        </w:rPr>
        <w:t xml:space="preserve"> الجسيمات النانوية بفعل تفاعل بينها وبين سطح المادة والسائل كلما استمر عملية التذرية وتزداد كثافة المحلول الغروي ونرى زيادة درجة حرارتها وتغير لون السائل الى لون جديد اعتمادا على مادة الهدف السائل المستخدم ودرجة حرارتها .</w:t>
      </w:r>
    </w:p>
    <w:p w:rsidR="00A754C9" w:rsidRDefault="00A754C9" w:rsidP="00A754C9">
      <w:pPr>
        <w:autoSpaceDE w:val="0"/>
        <w:autoSpaceDN w:val="0"/>
        <w:adjustRightInd w:val="0"/>
        <w:spacing w:after="0"/>
        <w:jc w:val="both"/>
        <w:rPr>
          <w:rFonts w:asciiTheme="majorBidi" w:hAnsiTheme="majorBidi" w:cstheme="majorBidi"/>
          <w:b/>
          <w:bCs/>
          <w:sz w:val="24"/>
          <w:szCs w:val="24"/>
          <w:rtl/>
          <w:lang w:bidi="ar-IQ"/>
        </w:rPr>
      </w:pPr>
    </w:p>
    <w:p w:rsidR="000E4915" w:rsidRDefault="00A754C9" w:rsidP="00AF2BA6">
      <w:pPr>
        <w:autoSpaceDE w:val="0"/>
        <w:autoSpaceDN w:val="0"/>
        <w:bidi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At the very initial stage of the interaction of the high energy laser with the interface between the solid and the liquid, species ejected from the solid target surface have a large initial kinetic energy</w:t>
      </w:r>
      <w:r w:rsidR="00AF2BA6">
        <w:rPr>
          <w:rFonts w:ascii="Times New Roman" w:hAnsi="Times New Roman" w:cs="Times New Roman"/>
          <w:sz w:val="24"/>
          <w:szCs w:val="24"/>
        </w:rPr>
        <w:t xml:space="preserve"> .</w:t>
      </w:r>
      <w:r w:rsidR="00AF2BA6" w:rsidRPr="00AF2BA6">
        <w:rPr>
          <w:rFonts w:ascii="Times New Roman" w:hAnsi="Times New Roman" w:cs="Times New Roman"/>
          <w:sz w:val="24"/>
          <w:szCs w:val="24"/>
        </w:rPr>
        <w:t xml:space="preserve"> </w:t>
      </w:r>
      <w:r w:rsidR="00AF2BA6">
        <w:rPr>
          <w:rFonts w:ascii="Times New Roman" w:hAnsi="Times New Roman" w:cs="Times New Roman"/>
          <w:sz w:val="24"/>
          <w:szCs w:val="24"/>
        </w:rPr>
        <w:t>Due to the confinement effect of the liquid, these ejected species form a dense region in the vicinity of the solid–liquid interface.</w:t>
      </w:r>
    </w:p>
    <w:p w:rsidR="00AF2BA6" w:rsidRDefault="00AF2BA6" w:rsidP="00AF2BA6">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stage is similar to that occurs in vacuum or low pressure gas, where the laser generates a plasma plume.</w:t>
      </w:r>
    </w:p>
    <w:p w:rsidR="00AF2BA6" w:rsidRDefault="00AF2BA6" w:rsidP="00AF2BA6">
      <w:pPr>
        <w:autoSpaceDE w:val="0"/>
        <w:autoSpaceDN w:val="0"/>
        <w:bidi w:val="0"/>
        <w:adjustRightInd w:val="0"/>
        <w:spacing w:after="0" w:line="240" w:lineRule="auto"/>
        <w:jc w:val="both"/>
        <w:rPr>
          <w:rFonts w:ascii="Times New Roman" w:hAnsi="Times New Roman" w:cs="Times New Roman"/>
          <w:sz w:val="24"/>
          <w:szCs w:val="24"/>
        </w:rPr>
      </w:pPr>
    </w:p>
    <w:p w:rsidR="00AF2BA6" w:rsidRPr="0090411C" w:rsidRDefault="00AF2BA6" w:rsidP="0090411C">
      <w:pPr>
        <w:autoSpaceDE w:val="0"/>
        <w:autoSpaceDN w:val="0"/>
        <w:bidi w:val="0"/>
        <w:adjustRightInd w:val="0"/>
        <w:spacing w:after="0"/>
        <w:jc w:val="both"/>
        <w:rPr>
          <w:rFonts w:asciiTheme="majorBidi" w:hAnsiTheme="majorBidi" w:cstheme="majorBidi"/>
          <w:sz w:val="24"/>
          <w:szCs w:val="24"/>
        </w:rPr>
      </w:pPr>
      <w:r w:rsidRPr="0090411C">
        <w:rPr>
          <w:rFonts w:asciiTheme="majorBidi" w:hAnsiTheme="majorBidi" w:cstheme="majorBidi"/>
          <w:sz w:val="24"/>
          <w:szCs w:val="24"/>
        </w:rPr>
        <w:t>In liquid–phase laser ablation, the plasma is confined by the liquid and induces shockwave transmitted into the target. The plasma expands adiabatically at supersonic velocity creating reflection and releasing of the shockwave initiated by the plasma pressure from the back and front surfaces of the solid target .</w:t>
      </w:r>
    </w:p>
    <w:p w:rsidR="0090411C" w:rsidRDefault="0090411C" w:rsidP="0090411C">
      <w:pPr>
        <w:autoSpaceDE w:val="0"/>
        <w:autoSpaceDN w:val="0"/>
        <w:bidi w:val="0"/>
        <w:adjustRightInd w:val="0"/>
        <w:spacing w:after="0"/>
        <w:jc w:val="both"/>
        <w:rPr>
          <w:rFonts w:asciiTheme="majorBidi" w:hAnsiTheme="majorBidi" w:cstheme="majorBidi"/>
          <w:sz w:val="24"/>
          <w:szCs w:val="24"/>
        </w:rPr>
      </w:pPr>
    </w:p>
    <w:p w:rsidR="0090411C" w:rsidRPr="0090411C" w:rsidRDefault="0090411C" w:rsidP="0090411C">
      <w:pPr>
        <w:autoSpaceDE w:val="0"/>
        <w:autoSpaceDN w:val="0"/>
        <w:bidi w:val="0"/>
        <w:adjustRightInd w:val="0"/>
        <w:spacing w:after="0"/>
        <w:jc w:val="both"/>
        <w:rPr>
          <w:rFonts w:asciiTheme="majorBidi" w:hAnsiTheme="majorBidi" w:cstheme="majorBidi"/>
          <w:sz w:val="24"/>
          <w:szCs w:val="24"/>
        </w:rPr>
      </w:pPr>
      <w:r w:rsidRPr="0090411C">
        <w:rPr>
          <w:rFonts w:asciiTheme="majorBidi" w:hAnsiTheme="majorBidi" w:cstheme="majorBidi"/>
          <w:sz w:val="24"/>
          <w:szCs w:val="24"/>
        </w:rPr>
        <w:t>This laser–induced pressure results in the increase in the temperatu</w:t>
      </w:r>
      <w:r>
        <w:rPr>
          <w:rFonts w:asciiTheme="majorBidi" w:hAnsiTheme="majorBidi" w:cstheme="majorBidi"/>
          <w:sz w:val="24"/>
          <w:szCs w:val="24"/>
        </w:rPr>
        <w:t xml:space="preserve">re in the plasma </w:t>
      </w:r>
      <w:r w:rsidRPr="0090411C">
        <w:rPr>
          <w:rFonts w:asciiTheme="majorBidi" w:hAnsiTheme="majorBidi" w:cstheme="majorBidi"/>
          <w:sz w:val="24"/>
          <w:szCs w:val="24"/>
        </w:rPr>
        <w:t>. Therefore, in</w:t>
      </w:r>
      <w:r>
        <w:rPr>
          <w:rFonts w:asciiTheme="majorBidi" w:hAnsiTheme="majorBidi" w:cstheme="majorBidi"/>
          <w:sz w:val="24"/>
          <w:szCs w:val="24"/>
        </w:rPr>
        <w:t xml:space="preserve"> </w:t>
      </w:r>
      <w:r w:rsidRPr="0090411C">
        <w:rPr>
          <w:rFonts w:asciiTheme="majorBidi" w:hAnsiTheme="majorBidi" w:cstheme="majorBidi"/>
          <w:sz w:val="24"/>
          <w:szCs w:val="24"/>
        </w:rPr>
        <w:t xml:space="preserve">comparison with laser ablation plasmas formed in gases and vacuum, the plasma formed by liquid–phase laser ablation has a higher pressure and a higher density. Another effect of the localized high temperature is that a small amount of the surrounding liquid is vaporized to form a bubble within the liquid. The cavitations bubble expands to the maximum size, then </w:t>
      </w:r>
      <w:r>
        <w:rPr>
          <w:rFonts w:asciiTheme="majorBidi" w:hAnsiTheme="majorBidi" w:cstheme="majorBidi"/>
          <w:sz w:val="24"/>
          <w:szCs w:val="24"/>
        </w:rPr>
        <w:t xml:space="preserve">shrinks and collapses . It is believed that the </w:t>
      </w:r>
      <w:r w:rsidRPr="0090411C">
        <w:rPr>
          <w:rFonts w:asciiTheme="majorBidi" w:hAnsiTheme="majorBidi" w:cstheme="majorBidi"/>
          <w:sz w:val="24"/>
          <w:szCs w:val="24"/>
        </w:rPr>
        <w:t xml:space="preserve">collapse of the cavitations bubble is the field of temperatures of thousands of K and pressures of several </w:t>
      </w:r>
      <w:proofErr w:type="spellStart"/>
      <w:r w:rsidRPr="0090411C">
        <w:rPr>
          <w:rFonts w:asciiTheme="majorBidi" w:hAnsiTheme="majorBidi" w:cstheme="majorBidi"/>
          <w:sz w:val="24"/>
          <w:szCs w:val="24"/>
        </w:rPr>
        <w:t>GPa</w:t>
      </w:r>
      <w:proofErr w:type="spellEnd"/>
      <w:r w:rsidRPr="0090411C">
        <w:rPr>
          <w:rFonts w:asciiTheme="majorBidi" w:hAnsiTheme="majorBidi" w:cstheme="majorBidi"/>
          <w:sz w:val="24"/>
          <w:szCs w:val="24"/>
        </w:rPr>
        <w:t>, and that these extreme conditions allow n</w:t>
      </w:r>
      <w:r>
        <w:rPr>
          <w:rFonts w:asciiTheme="majorBidi" w:hAnsiTheme="majorBidi" w:cstheme="majorBidi"/>
          <w:sz w:val="24"/>
          <w:szCs w:val="24"/>
        </w:rPr>
        <w:t xml:space="preserve">ovel materials to be created </w:t>
      </w:r>
      <w:r w:rsidRPr="0090411C">
        <w:rPr>
          <w:rFonts w:asciiTheme="majorBidi" w:hAnsiTheme="majorBidi" w:cstheme="majorBidi"/>
          <w:sz w:val="24"/>
          <w:szCs w:val="24"/>
        </w:rPr>
        <w:t>.</w:t>
      </w:r>
    </w:p>
    <w:p w:rsidR="00AF2BA6" w:rsidRDefault="00AF2BA6" w:rsidP="00AF2BA6">
      <w:pPr>
        <w:autoSpaceDE w:val="0"/>
        <w:autoSpaceDN w:val="0"/>
        <w:bidi w:val="0"/>
        <w:adjustRightInd w:val="0"/>
        <w:spacing w:after="0"/>
        <w:jc w:val="both"/>
        <w:rPr>
          <w:rFonts w:ascii="Times New Roman" w:hAnsi="Times New Roman" w:cs="Times New Roman"/>
          <w:sz w:val="24"/>
          <w:szCs w:val="24"/>
          <w:rtl/>
          <w:lang w:bidi="ar-IQ"/>
        </w:rPr>
      </w:pPr>
    </w:p>
    <w:p w:rsidR="00AF2BA6" w:rsidRDefault="00AF2BA6" w:rsidP="00642490">
      <w:pPr>
        <w:autoSpaceDE w:val="0"/>
        <w:autoSpaceDN w:val="0"/>
        <w:adjustRightInd w:val="0"/>
        <w:spacing w:after="0"/>
        <w:jc w:val="both"/>
        <w:rPr>
          <w:rFonts w:ascii="Times New Roman" w:hAnsi="Times New Roman" w:cs="Times New Roman"/>
          <w:b/>
          <w:bCs/>
          <w:sz w:val="24"/>
          <w:szCs w:val="24"/>
          <w:rtl/>
          <w:lang w:bidi="ar-IQ"/>
        </w:rPr>
      </w:pPr>
      <w:r w:rsidRPr="00642490">
        <w:rPr>
          <w:rFonts w:ascii="Times New Roman" w:hAnsi="Times New Roman" w:cs="Times New Roman" w:hint="cs"/>
          <w:b/>
          <w:bCs/>
          <w:sz w:val="24"/>
          <w:szCs w:val="24"/>
          <w:rtl/>
          <w:lang w:bidi="ar-IQ"/>
        </w:rPr>
        <w:t xml:space="preserve">في عملية التذرية </w:t>
      </w:r>
      <w:proofErr w:type="spellStart"/>
      <w:r w:rsidRPr="00642490">
        <w:rPr>
          <w:rFonts w:ascii="Times New Roman" w:hAnsi="Times New Roman" w:cs="Times New Roman" w:hint="cs"/>
          <w:b/>
          <w:bCs/>
          <w:sz w:val="24"/>
          <w:szCs w:val="24"/>
          <w:rtl/>
          <w:lang w:bidi="ar-IQ"/>
        </w:rPr>
        <w:t>الليزرية</w:t>
      </w:r>
      <w:proofErr w:type="spellEnd"/>
      <w:r w:rsidRPr="00642490">
        <w:rPr>
          <w:rFonts w:ascii="Times New Roman" w:hAnsi="Times New Roman" w:cs="Times New Roman" w:hint="cs"/>
          <w:b/>
          <w:bCs/>
          <w:sz w:val="24"/>
          <w:szCs w:val="24"/>
          <w:rtl/>
          <w:lang w:bidi="ar-IQ"/>
        </w:rPr>
        <w:t xml:space="preserve"> في السائل ولكون احاطة البلازما الناتجة </w:t>
      </w:r>
      <w:r w:rsidR="00642490" w:rsidRPr="00642490">
        <w:rPr>
          <w:rFonts w:ascii="Times New Roman" w:hAnsi="Times New Roman" w:cs="Times New Roman" w:hint="cs"/>
          <w:b/>
          <w:bCs/>
          <w:sz w:val="24"/>
          <w:szCs w:val="24"/>
          <w:rtl/>
          <w:lang w:bidi="ar-IQ"/>
        </w:rPr>
        <w:t>بالسائل فان موجات الصدمة تنتشر الى داخل مادة الهدف , بينما</w:t>
      </w:r>
      <w:r w:rsidR="00642490">
        <w:rPr>
          <w:rFonts w:ascii="Times New Roman" w:hAnsi="Times New Roman" w:cs="Times New Roman" w:hint="cs"/>
          <w:b/>
          <w:bCs/>
          <w:sz w:val="24"/>
          <w:szCs w:val="24"/>
          <w:rtl/>
          <w:lang w:bidi="ar-IQ"/>
        </w:rPr>
        <w:t xml:space="preserve"> تنعكس</w:t>
      </w:r>
      <w:r w:rsidR="00642490" w:rsidRPr="00642490">
        <w:rPr>
          <w:rFonts w:ascii="Times New Roman" w:hAnsi="Times New Roman" w:cs="Times New Roman" w:hint="cs"/>
          <w:b/>
          <w:bCs/>
          <w:sz w:val="24"/>
          <w:szCs w:val="24"/>
          <w:rtl/>
          <w:lang w:bidi="ar-IQ"/>
        </w:rPr>
        <w:t xml:space="preserve"> البلازما بسرعة فوق صوتية و</w:t>
      </w:r>
      <w:r w:rsidR="00642490">
        <w:rPr>
          <w:rFonts w:ascii="Times New Roman" w:hAnsi="Times New Roman" w:cs="Times New Roman" w:hint="cs"/>
          <w:b/>
          <w:bCs/>
          <w:sz w:val="24"/>
          <w:szCs w:val="24"/>
          <w:rtl/>
          <w:lang w:bidi="ar-IQ"/>
        </w:rPr>
        <w:t xml:space="preserve">تتمدد </w:t>
      </w:r>
      <w:r w:rsidR="00642490" w:rsidRPr="00642490">
        <w:rPr>
          <w:rFonts w:ascii="Times New Roman" w:hAnsi="Times New Roman" w:cs="Times New Roman" w:hint="cs"/>
          <w:b/>
          <w:bCs/>
          <w:sz w:val="24"/>
          <w:szCs w:val="24"/>
          <w:rtl/>
          <w:lang w:bidi="ar-IQ"/>
        </w:rPr>
        <w:t xml:space="preserve">بمعزل عن الحرارة </w:t>
      </w:r>
      <w:r w:rsidR="00642490">
        <w:rPr>
          <w:rFonts w:ascii="Times New Roman" w:hAnsi="Times New Roman" w:cs="Times New Roman" w:hint="cs"/>
          <w:b/>
          <w:bCs/>
          <w:sz w:val="24"/>
          <w:szCs w:val="24"/>
          <w:rtl/>
          <w:lang w:bidi="ar-IQ"/>
        </w:rPr>
        <w:t xml:space="preserve">مولدة موجات صدمة جديدة نتيجة ضغط البلازما المحصور بين مادة الهدف وسطح السائل والتي تهتز ذهابا وإيابا في تلك الحيز مولدا طاقة حركية وحرارة اضافية , وهذه الخاصية تميز </w:t>
      </w:r>
      <w:r w:rsidR="0090411C">
        <w:rPr>
          <w:rFonts w:ascii="Times New Roman" w:hAnsi="Times New Roman" w:cs="Times New Roman" w:hint="cs"/>
          <w:b/>
          <w:bCs/>
          <w:sz w:val="24"/>
          <w:szCs w:val="24"/>
          <w:rtl/>
          <w:lang w:bidi="ar-IQ"/>
        </w:rPr>
        <w:t>عملية التذرية عن باقي عمليات التذرية في الفراغ او بوجود غاز خامل ذات ضغط واطئ بكونها تنتج عنها حصر جيد للبلازما وكثافة عالية ودرجة حرارة عالية .</w:t>
      </w:r>
    </w:p>
    <w:p w:rsidR="0090411C" w:rsidRDefault="0090411C" w:rsidP="00642490">
      <w:pPr>
        <w:autoSpaceDE w:val="0"/>
        <w:autoSpaceDN w:val="0"/>
        <w:adjustRightInd w:val="0"/>
        <w:spacing w:after="0"/>
        <w:jc w:val="both"/>
        <w:rPr>
          <w:rFonts w:ascii="Times New Roman" w:hAnsi="Times New Roman" w:cs="Times New Roman"/>
          <w:b/>
          <w:bCs/>
          <w:sz w:val="24"/>
          <w:szCs w:val="24"/>
          <w:rtl/>
          <w:lang w:bidi="ar-IQ"/>
        </w:rPr>
      </w:pPr>
      <w:r>
        <w:rPr>
          <w:rFonts w:ascii="Times New Roman" w:hAnsi="Times New Roman" w:cs="Times New Roman" w:hint="cs"/>
          <w:b/>
          <w:bCs/>
          <w:sz w:val="24"/>
          <w:szCs w:val="24"/>
          <w:rtl/>
          <w:lang w:bidi="ar-IQ"/>
        </w:rPr>
        <w:t xml:space="preserve">الحرارة العالية تزيد من درجة حرارة السائل كما اشرنا وتوصلها الى درجة غليانها بعد عدد مناسب من النبضات والطاقة المناسبة لأشعة الليزر , والتي تكون سبب لتولد فقاعات </w:t>
      </w:r>
      <w:r w:rsidR="00D70081">
        <w:rPr>
          <w:rFonts w:ascii="Times New Roman" w:hAnsi="Times New Roman" w:cs="Times New Roman" w:hint="cs"/>
          <w:b/>
          <w:bCs/>
          <w:sz w:val="24"/>
          <w:szCs w:val="24"/>
          <w:rtl/>
          <w:lang w:bidi="ar-IQ"/>
        </w:rPr>
        <w:t xml:space="preserve">مملؤة ببخار السائل ذات درجة حرارة عالية من شائها اضافة حرارة جديدة تضاف تزيد من سرعة قلع </w:t>
      </w:r>
      <w:proofErr w:type="spellStart"/>
      <w:r w:rsidR="00D70081">
        <w:rPr>
          <w:rFonts w:ascii="Times New Roman" w:hAnsi="Times New Roman" w:cs="Times New Roman" w:hint="cs"/>
          <w:b/>
          <w:bCs/>
          <w:sz w:val="24"/>
          <w:szCs w:val="24"/>
          <w:rtl/>
          <w:lang w:bidi="ar-IQ"/>
        </w:rPr>
        <w:t>الحسيمات</w:t>
      </w:r>
      <w:proofErr w:type="spellEnd"/>
      <w:r w:rsidR="00D70081">
        <w:rPr>
          <w:rFonts w:ascii="Times New Roman" w:hAnsi="Times New Roman" w:cs="Times New Roman" w:hint="cs"/>
          <w:b/>
          <w:bCs/>
          <w:sz w:val="24"/>
          <w:szCs w:val="24"/>
          <w:rtl/>
          <w:lang w:bidi="ar-IQ"/>
        </w:rPr>
        <w:t xml:space="preserve"> </w:t>
      </w:r>
      <w:proofErr w:type="spellStart"/>
      <w:r w:rsidR="00D70081">
        <w:rPr>
          <w:rFonts w:ascii="Times New Roman" w:hAnsi="Times New Roman" w:cs="Times New Roman" w:hint="cs"/>
          <w:b/>
          <w:bCs/>
          <w:sz w:val="24"/>
          <w:szCs w:val="24"/>
          <w:rtl/>
          <w:lang w:bidi="ar-IQ"/>
        </w:rPr>
        <w:t>النانوية</w:t>
      </w:r>
      <w:proofErr w:type="spellEnd"/>
      <w:r w:rsidR="00D70081">
        <w:rPr>
          <w:rFonts w:ascii="Times New Roman" w:hAnsi="Times New Roman" w:cs="Times New Roman" w:hint="cs"/>
          <w:b/>
          <w:bCs/>
          <w:sz w:val="24"/>
          <w:szCs w:val="24"/>
          <w:rtl/>
          <w:lang w:bidi="ar-IQ"/>
        </w:rPr>
        <w:t xml:space="preserve"> </w:t>
      </w:r>
      <w:proofErr w:type="spellStart"/>
      <w:r w:rsidR="00D70081">
        <w:rPr>
          <w:rFonts w:ascii="Times New Roman" w:hAnsi="Times New Roman" w:cs="Times New Roman" w:hint="cs"/>
          <w:b/>
          <w:bCs/>
          <w:sz w:val="24"/>
          <w:szCs w:val="24"/>
          <w:rtl/>
          <w:lang w:bidi="ar-IQ"/>
        </w:rPr>
        <w:t>.</w:t>
      </w:r>
      <w:proofErr w:type="spellEnd"/>
    </w:p>
    <w:p w:rsidR="009A266F" w:rsidRDefault="009A266F" w:rsidP="00642490">
      <w:pPr>
        <w:autoSpaceDE w:val="0"/>
        <w:autoSpaceDN w:val="0"/>
        <w:adjustRightInd w:val="0"/>
        <w:spacing w:after="0"/>
        <w:jc w:val="both"/>
        <w:rPr>
          <w:rFonts w:ascii="Times New Roman" w:hAnsi="Times New Roman" w:cs="Times New Roman"/>
          <w:b/>
          <w:bCs/>
          <w:sz w:val="24"/>
          <w:szCs w:val="24"/>
          <w:rtl/>
          <w:lang w:bidi="ar-IQ"/>
        </w:rPr>
      </w:pPr>
    </w:p>
    <w:p w:rsidR="009A266F" w:rsidRDefault="009A266F" w:rsidP="00642490">
      <w:pPr>
        <w:autoSpaceDE w:val="0"/>
        <w:autoSpaceDN w:val="0"/>
        <w:adjustRightInd w:val="0"/>
        <w:spacing w:after="0"/>
        <w:jc w:val="both"/>
        <w:rPr>
          <w:rFonts w:ascii="Times New Roman" w:hAnsi="Times New Roman" w:cs="Times New Roman"/>
          <w:b/>
          <w:bCs/>
          <w:sz w:val="24"/>
          <w:szCs w:val="24"/>
          <w:rtl/>
          <w:lang w:bidi="ar-IQ"/>
        </w:rPr>
      </w:pPr>
    </w:p>
    <w:p w:rsidR="009A266F" w:rsidRDefault="009A266F" w:rsidP="00642490">
      <w:pPr>
        <w:autoSpaceDE w:val="0"/>
        <w:autoSpaceDN w:val="0"/>
        <w:adjustRightInd w:val="0"/>
        <w:spacing w:after="0"/>
        <w:jc w:val="both"/>
        <w:rPr>
          <w:rFonts w:ascii="Times New Roman" w:hAnsi="Times New Roman" w:cs="Times New Roman"/>
          <w:b/>
          <w:bCs/>
          <w:sz w:val="24"/>
          <w:szCs w:val="24"/>
          <w:rtl/>
          <w:lang w:bidi="ar-IQ"/>
        </w:rPr>
      </w:pPr>
      <w:r>
        <w:rPr>
          <w:rFonts w:ascii="Times New Roman" w:hAnsi="Times New Roman" w:cs="Times New Roman"/>
          <w:b/>
          <w:bCs/>
          <w:noProof/>
          <w:sz w:val="24"/>
          <w:szCs w:val="24"/>
          <w:rtl/>
        </w:rPr>
        <w:lastRenderedPageBreak/>
        <w:drawing>
          <wp:anchor distT="0" distB="0" distL="114300" distR="114300" simplePos="0" relativeHeight="251659264" behindDoc="0" locked="0" layoutInCell="1" allowOverlap="1">
            <wp:simplePos x="0" y="0"/>
            <wp:positionH relativeFrom="column">
              <wp:posOffset>952500</wp:posOffset>
            </wp:positionH>
            <wp:positionV relativeFrom="paragraph">
              <wp:posOffset>0</wp:posOffset>
            </wp:positionV>
            <wp:extent cx="4695825" cy="6477000"/>
            <wp:effectExtent l="19050" t="0" r="9525" b="0"/>
            <wp:wrapNone/>
            <wp:docPr id="11" name="صورة 11"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Untitled.png"/>
                    <pic:cNvPicPr>
                      <a:picLocks noChangeAspect="1" noChangeArrowheads="1"/>
                    </pic:cNvPicPr>
                  </pic:nvPicPr>
                  <pic:blipFill>
                    <a:blip r:embed="rId11" cstate="print">
                      <a:clrChange>
                        <a:clrFrom>
                          <a:srgbClr val="FFFFFF"/>
                        </a:clrFrom>
                        <a:clrTo>
                          <a:srgbClr val="FFFFFF">
                            <a:alpha val="0"/>
                          </a:srgbClr>
                        </a:clrTo>
                      </a:clrChange>
                      <a:grayscl/>
                    </a:blip>
                    <a:srcRect l="1577" t="2373" r="27724" b="7978"/>
                    <a:stretch>
                      <a:fillRect/>
                    </a:stretch>
                  </pic:blipFill>
                  <pic:spPr bwMode="auto">
                    <a:xfrm>
                      <a:off x="0" y="0"/>
                      <a:ext cx="4695825" cy="6477000"/>
                    </a:xfrm>
                    <a:prstGeom prst="rect">
                      <a:avLst/>
                    </a:prstGeom>
                    <a:noFill/>
                    <a:ln w="9525">
                      <a:noFill/>
                      <a:miter lim="800000"/>
                      <a:headEnd/>
                      <a:tailEnd/>
                    </a:ln>
                  </pic:spPr>
                </pic:pic>
              </a:graphicData>
            </a:graphic>
          </wp:anchor>
        </w:drawing>
      </w:r>
    </w:p>
    <w:p w:rsidR="00642490" w:rsidRPr="00642490" w:rsidRDefault="00642490" w:rsidP="00642490">
      <w:pPr>
        <w:autoSpaceDE w:val="0"/>
        <w:autoSpaceDN w:val="0"/>
        <w:adjustRightInd w:val="0"/>
        <w:spacing w:after="0"/>
        <w:jc w:val="both"/>
        <w:rPr>
          <w:rFonts w:ascii="Times New Roman" w:hAnsi="Times New Roman" w:cs="Times New Roman"/>
          <w:b/>
          <w:bCs/>
          <w:sz w:val="24"/>
          <w:szCs w:val="24"/>
          <w:rtl/>
          <w:lang w:bidi="ar-IQ"/>
        </w:rPr>
      </w:pPr>
    </w:p>
    <w:p w:rsidR="00991489" w:rsidRPr="00BF3DEC" w:rsidRDefault="00991489" w:rsidP="00A754C9">
      <w:pPr>
        <w:tabs>
          <w:tab w:val="left" w:pos="1535"/>
        </w:tabs>
        <w:autoSpaceDE w:val="0"/>
        <w:autoSpaceDN w:val="0"/>
        <w:bidi w:val="0"/>
        <w:adjustRightInd w:val="0"/>
        <w:spacing w:after="0"/>
        <w:rPr>
          <w:rFonts w:asciiTheme="majorBidi" w:hAnsiTheme="majorBidi" w:cstheme="majorBidi"/>
          <w:b/>
          <w:bCs/>
          <w:sz w:val="24"/>
          <w:szCs w:val="24"/>
          <w:rtl/>
          <w:lang w:bidi="ar-IQ"/>
        </w:rPr>
      </w:pPr>
    </w:p>
    <w:p w:rsidR="00991489" w:rsidRPr="00BF3DEC" w:rsidRDefault="00991489"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991489" w:rsidRPr="00BF3DEC" w:rsidRDefault="00991489"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Pr="00BF3DEC" w:rsidRDefault="00AD3691" w:rsidP="00515598">
      <w:pPr>
        <w:tabs>
          <w:tab w:val="left" w:pos="1535"/>
        </w:tabs>
        <w:autoSpaceDE w:val="0"/>
        <w:autoSpaceDN w:val="0"/>
        <w:bidi w:val="0"/>
        <w:adjustRightInd w:val="0"/>
        <w:spacing w:after="0"/>
        <w:jc w:val="both"/>
        <w:rPr>
          <w:rFonts w:asciiTheme="majorBidi" w:hAnsiTheme="majorBidi" w:cstheme="majorBidi"/>
          <w:b/>
          <w:bCs/>
          <w:sz w:val="24"/>
          <w:szCs w:val="24"/>
          <w:rtl/>
          <w:lang w:bidi="ar-IQ"/>
        </w:rPr>
      </w:pPr>
    </w:p>
    <w:p w:rsidR="00AD3691" w:rsidRDefault="00AD3691"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Pr="009C52E3" w:rsidRDefault="009C52E3" w:rsidP="009C52E3">
      <w:pPr>
        <w:autoSpaceDE w:val="0"/>
        <w:autoSpaceDN w:val="0"/>
        <w:bidi w:val="0"/>
        <w:adjustRightInd w:val="0"/>
        <w:spacing w:after="0" w:line="240" w:lineRule="auto"/>
        <w:jc w:val="center"/>
        <w:rPr>
          <w:rFonts w:ascii="Times New Roman" w:hAnsi="Times New Roman" w:cs="Times New Roman"/>
          <w:b/>
          <w:bCs/>
          <w:sz w:val="20"/>
          <w:szCs w:val="20"/>
        </w:rPr>
      </w:pPr>
      <w:r w:rsidRPr="009C52E3">
        <w:rPr>
          <w:rFonts w:ascii="Times New Roman" w:hAnsi="Times New Roman" w:cs="Times New Roman"/>
          <w:b/>
          <w:bCs/>
          <w:sz w:val="20"/>
          <w:szCs w:val="20"/>
        </w:rPr>
        <w:t>Snapshots of cavitations bubbles observed at various delay times after laser</w:t>
      </w:r>
    </w:p>
    <w:p w:rsidR="009C52E3" w:rsidRPr="009C52E3" w:rsidRDefault="009C52E3" w:rsidP="009C52E3">
      <w:pPr>
        <w:tabs>
          <w:tab w:val="left" w:pos="1535"/>
        </w:tabs>
        <w:autoSpaceDE w:val="0"/>
        <w:autoSpaceDN w:val="0"/>
        <w:bidi w:val="0"/>
        <w:adjustRightInd w:val="0"/>
        <w:spacing w:after="0"/>
        <w:jc w:val="center"/>
        <w:rPr>
          <w:rFonts w:asciiTheme="majorBidi" w:hAnsiTheme="majorBidi" w:cstheme="majorBidi"/>
          <w:b/>
          <w:bCs/>
          <w:sz w:val="20"/>
          <w:szCs w:val="20"/>
          <w:rtl/>
          <w:lang w:bidi="ar-IQ"/>
        </w:rPr>
      </w:pPr>
      <w:r w:rsidRPr="009C52E3">
        <w:rPr>
          <w:rFonts w:ascii="Times New Roman" w:hAnsi="Times New Roman" w:cs="Times New Roman"/>
          <w:b/>
          <w:bCs/>
          <w:sz w:val="20"/>
          <w:szCs w:val="20"/>
        </w:rPr>
        <w:t>ablation</w:t>
      </w: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58785B">
      <w:pPr>
        <w:tabs>
          <w:tab w:val="left" w:pos="1535"/>
        </w:tabs>
        <w:autoSpaceDE w:val="0"/>
        <w:autoSpaceDN w:val="0"/>
        <w:bidi w:val="0"/>
        <w:adjustRightInd w:val="0"/>
        <w:spacing w:after="0"/>
        <w:jc w:val="both"/>
        <w:rPr>
          <w:rFonts w:asciiTheme="majorBidi" w:hAnsiTheme="majorBidi" w:cstheme="majorBidi"/>
          <w:b/>
          <w:bCs/>
          <w:sz w:val="24"/>
          <w:szCs w:val="24"/>
          <w:lang w:bidi="ar-IQ"/>
        </w:rPr>
      </w:pPr>
    </w:p>
    <w:p w:rsidR="0058785B" w:rsidRPr="009D67DE" w:rsidRDefault="0058785B" w:rsidP="00A07A7F">
      <w:pPr>
        <w:pStyle w:val="a3"/>
        <w:numPr>
          <w:ilvl w:val="0"/>
          <w:numId w:val="25"/>
        </w:numPr>
        <w:autoSpaceDE w:val="0"/>
        <w:autoSpaceDN w:val="0"/>
        <w:bidi w:val="0"/>
        <w:adjustRightInd w:val="0"/>
        <w:spacing w:after="0"/>
        <w:jc w:val="both"/>
        <w:rPr>
          <w:rFonts w:ascii="Times New Roman" w:hAnsi="Times New Roman" w:cs="Times New Roman"/>
          <w:sz w:val="24"/>
          <w:szCs w:val="24"/>
        </w:rPr>
      </w:pPr>
      <w:r w:rsidRPr="009D67DE">
        <w:rPr>
          <w:rFonts w:ascii="Times New Roman" w:hAnsi="Times New Roman" w:cs="Times New Roman"/>
          <w:sz w:val="24"/>
          <w:szCs w:val="24"/>
        </w:rPr>
        <w:t xml:space="preserve">To clarify the damaging mechanism behind the erosion problem, bubbles have been generated . Such bubbles develop a liquid jet , that penetrates through the bubble. The collapse of a cavitation bubble emits a shockwave. Both the jet and the shock wave are possible damaging mechanisms . The generation of the shock wave indicates the existence of a high–pressure, high–temperature state at the collapse of the </w:t>
      </w:r>
      <w:proofErr w:type="spellStart"/>
      <w:r w:rsidRPr="009D67DE">
        <w:rPr>
          <w:rFonts w:ascii="Times New Roman" w:hAnsi="Times New Roman" w:cs="Times New Roman"/>
          <w:sz w:val="24"/>
          <w:szCs w:val="24"/>
        </w:rPr>
        <w:t>cavitation</w:t>
      </w:r>
      <w:proofErr w:type="spellEnd"/>
      <w:r w:rsidRPr="009D67DE">
        <w:rPr>
          <w:rFonts w:ascii="Times New Roman" w:hAnsi="Times New Roman" w:cs="Times New Roman"/>
          <w:sz w:val="24"/>
          <w:szCs w:val="24"/>
        </w:rPr>
        <w:t xml:space="preserve"> bubble.</w:t>
      </w:r>
    </w:p>
    <w:p w:rsidR="0058785B" w:rsidRDefault="0058785B" w:rsidP="0058785B">
      <w:pPr>
        <w:autoSpaceDE w:val="0"/>
        <w:autoSpaceDN w:val="0"/>
        <w:bidi w:val="0"/>
        <w:adjustRightInd w:val="0"/>
        <w:spacing w:after="0"/>
        <w:jc w:val="both"/>
        <w:rPr>
          <w:rFonts w:ascii="Times New Roman" w:hAnsi="Times New Roman" w:cs="Times New Roman"/>
          <w:sz w:val="24"/>
          <w:szCs w:val="24"/>
        </w:rPr>
      </w:pPr>
    </w:p>
    <w:p w:rsidR="0058785B" w:rsidRDefault="0058785B" w:rsidP="0058785B">
      <w:pPr>
        <w:autoSpaceDE w:val="0"/>
        <w:autoSpaceDN w:val="0"/>
        <w:bidi w:val="0"/>
        <w:adjustRightInd w:val="0"/>
        <w:spacing w:after="0"/>
        <w:jc w:val="both"/>
        <w:rPr>
          <w:rFonts w:ascii="Times New Roman" w:hAnsi="Times New Roman" w:cs="Times New Roman"/>
          <w:sz w:val="24"/>
          <w:szCs w:val="24"/>
        </w:rPr>
      </w:pPr>
    </w:p>
    <w:p w:rsidR="009C52E3" w:rsidRDefault="0058785B" w:rsidP="008E09BF">
      <w:pPr>
        <w:autoSpaceDE w:val="0"/>
        <w:autoSpaceDN w:val="0"/>
        <w:adjustRightInd w:val="0"/>
        <w:spacing w:after="0"/>
        <w:jc w:val="both"/>
        <w:rPr>
          <w:rFonts w:ascii="Times New Roman" w:hAnsi="Times New Roman" w:cs="Times New Roman"/>
          <w:b/>
          <w:bCs/>
          <w:sz w:val="24"/>
          <w:szCs w:val="24"/>
          <w:rtl/>
          <w:lang w:bidi="ar-IQ"/>
        </w:rPr>
      </w:pPr>
      <w:r w:rsidRPr="008E09BF">
        <w:rPr>
          <w:rFonts w:ascii="Times New Roman" w:hAnsi="Times New Roman" w:cs="Times New Roman" w:hint="cs"/>
          <w:b/>
          <w:bCs/>
          <w:sz w:val="24"/>
          <w:szCs w:val="24"/>
          <w:rtl/>
          <w:lang w:bidi="ar-IQ"/>
        </w:rPr>
        <w:t xml:space="preserve">بعد عملية قلع الجسيمات النانوية </w:t>
      </w:r>
      <w:r w:rsidR="0060304F" w:rsidRPr="008E09BF">
        <w:rPr>
          <w:rFonts w:ascii="Times New Roman" w:hAnsi="Times New Roman" w:cs="Times New Roman" w:hint="cs"/>
          <w:b/>
          <w:bCs/>
          <w:sz w:val="24"/>
          <w:szCs w:val="24"/>
          <w:rtl/>
          <w:lang w:bidi="ar-IQ"/>
        </w:rPr>
        <w:t xml:space="preserve">من سطح مادة الهدف بالتعرية السطحية لها تتشكل فقاعات من السائل </w:t>
      </w:r>
      <w:r w:rsidR="008E09BF" w:rsidRPr="008E09BF">
        <w:rPr>
          <w:rFonts w:ascii="Times New Roman" w:hAnsi="Times New Roman" w:cs="Times New Roman" w:hint="cs"/>
          <w:b/>
          <w:bCs/>
          <w:sz w:val="24"/>
          <w:szCs w:val="24"/>
          <w:rtl/>
          <w:lang w:bidi="ar-IQ"/>
        </w:rPr>
        <w:t>ذات الدرجة الحرارة العالية التي تحوي هذه الجسيمات النانوية , وتكون شبيهة بقبعة والتي عندما تنفج</w:t>
      </w:r>
      <w:r w:rsidR="00282D76">
        <w:rPr>
          <w:rFonts w:ascii="Times New Roman" w:hAnsi="Times New Roman" w:cs="Times New Roman" w:hint="cs"/>
          <w:b/>
          <w:bCs/>
          <w:sz w:val="24"/>
          <w:szCs w:val="24"/>
          <w:rtl/>
          <w:lang w:bidi="ar-IQ"/>
        </w:rPr>
        <w:t>ر تولد موجات ارتدادية الى الاعلى</w:t>
      </w:r>
      <w:r w:rsidR="008E09BF" w:rsidRPr="008E09BF">
        <w:rPr>
          <w:rFonts w:ascii="Times New Roman" w:hAnsi="Times New Roman" w:cs="Times New Roman" w:hint="cs"/>
          <w:b/>
          <w:bCs/>
          <w:sz w:val="24"/>
          <w:szCs w:val="24"/>
          <w:rtl/>
          <w:lang w:bidi="ar-IQ"/>
        </w:rPr>
        <w:t xml:space="preserve"> قاذفة تلك الجسيم</w:t>
      </w:r>
      <w:r w:rsidR="00282D76">
        <w:rPr>
          <w:rFonts w:ascii="Times New Roman" w:hAnsi="Times New Roman" w:cs="Times New Roman" w:hint="cs"/>
          <w:b/>
          <w:bCs/>
          <w:sz w:val="24"/>
          <w:szCs w:val="24"/>
          <w:rtl/>
          <w:lang w:bidi="ar-IQ"/>
        </w:rPr>
        <w:t>ات وكذلك موجات الصدمة الى الاسفل</w:t>
      </w:r>
      <w:r w:rsidR="008E09BF" w:rsidRPr="008E09BF">
        <w:rPr>
          <w:rFonts w:ascii="Times New Roman" w:hAnsi="Times New Roman" w:cs="Times New Roman" w:hint="cs"/>
          <w:b/>
          <w:bCs/>
          <w:sz w:val="24"/>
          <w:szCs w:val="24"/>
          <w:rtl/>
          <w:lang w:bidi="ar-IQ"/>
        </w:rPr>
        <w:t xml:space="preserve"> تمتص من قبل مادة الهدف , وهي تدل على الحرارة العالية الضغط الكبير عند انفجار الفقاعة .</w:t>
      </w:r>
    </w:p>
    <w:p w:rsidR="008E09BF" w:rsidRDefault="008E09BF" w:rsidP="008E09BF">
      <w:pPr>
        <w:autoSpaceDE w:val="0"/>
        <w:autoSpaceDN w:val="0"/>
        <w:adjustRightInd w:val="0"/>
        <w:spacing w:after="0"/>
        <w:jc w:val="both"/>
        <w:rPr>
          <w:rFonts w:ascii="Times New Roman" w:hAnsi="Times New Roman" w:cs="Times New Roman"/>
          <w:b/>
          <w:bCs/>
          <w:sz w:val="24"/>
          <w:szCs w:val="24"/>
          <w:rtl/>
          <w:lang w:bidi="ar-IQ"/>
        </w:rPr>
      </w:pPr>
    </w:p>
    <w:p w:rsidR="008E09BF" w:rsidRDefault="008E09BF" w:rsidP="008E09BF">
      <w:pPr>
        <w:autoSpaceDE w:val="0"/>
        <w:autoSpaceDN w:val="0"/>
        <w:adjustRightInd w:val="0"/>
        <w:spacing w:after="0"/>
        <w:jc w:val="both"/>
        <w:rPr>
          <w:rFonts w:ascii="Times New Roman" w:hAnsi="Times New Roman" w:cs="Times New Roman"/>
          <w:b/>
          <w:bCs/>
          <w:sz w:val="24"/>
          <w:szCs w:val="24"/>
          <w:rtl/>
          <w:lang w:bidi="ar-IQ"/>
        </w:rPr>
      </w:pPr>
    </w:p>
    <w:p w:rsidR="008E09BF" w:rsidRPr="009D67DE" w:rsidRDefault="009514FB" w:rsidP="00A07A7F">
      <w:pPr>
        <w:pStyle w:val="a3"/>
        <w:numPr>
          <w:ilvl w:val="0"/>
          <w:numId w:val="26"/>
        </w:numPr>
        <w:autoSpaceDE w:val="0"/>
        <w:autoSpaceDN w:val="0"/>
        <w:bidi w:val="0"/>
        <w:adjustRightInd w:val="0"/>
        <w:spacing w:after="0"/>
        <w:jc w:val="both"/>
        <w:rPr>
          <w:rFonts w:ascii="Times New Roman" w:hAnsi="Times New Roman" w:cs="Times New Roman"/>
          <w:sz w:val="24"/>
          <w:szCs w:val="24"/>
        </w:rPr>
      </w:pPr>
      <w:r w:rsidRPr="009D67DE">
        <w:rPr>
          <w:rFonts w:ascii="Times New Roman" w:hAnsi="Times New Roman" w:cs="Times New Roman"/>
          <w:sz w:val="24"/>
          <w:szCs w:val="24"/>
        </w:rPr>
        <w:lastRenderedPageBreak/>
        <w:t xml:space="preserve">Another </w:t>
      </w:r>
      <w:r w:rsidR="008E09BF" w:rsidRPr="009D67DE">
        <w:rPr>
          <w:rFonts w:ascii="Times New Roman" w:hAnsi="Times New Roman" w:cs="Times New Roman"/>
          <w:sz w:val="24"/>
          <w:szCs w:val="24"/>
        </w:rPr>
        <w:t xml:space="preserve">phenomenon accompanied to the collapse of the </w:t>
      </w:r>
      <w:proofErr w:type="spellStart"/>
      <w:r w:rsidR="008E09BF" w:rsidRPr="009D67DE">
        <w:rPr>
          <w:rFonts w:ascii="Times New Roman" w:hAnsi="Times New Roman" w:cs="Times New Roman"/>
          <w:sz w:val="24"/>
          <w:szCs w:val="24"/>
        </w:rPr>
        <w:t>cavitation</w:t>
      </w:r>
      <w:proofErr w:type="spellEnd"/>
      <w:r w:rsidR="008E09BF" w:rsidRPr="009D67DE">
        <w:rPr>
          <w:rFonts w:ascii="Times New Roman" w:hAnsi="Times New Roman" w:cs="Times New Roman"/>
          <w:sz w:val="24"/>
          <w:szCs w:val="24"/>
        </w:rPr>
        <w:t xml:space="preserve"> bubble is the sonoluminescence</w:t>
      </w:r>
      <w:r w:rsidRPr="009D67DE">
        <w:rPr>
          <w:rFonts w:ascii="Times New Roman" w:hAnsi="Times New Roman" w:cs="Times New Roman"/>
          <w:sz w:val="24"/>
          <w:szCs w:val="24"/>
        </w:rPr>
        <w:t xml:space="preserve"> </w:t>
      </w:r>
      <w:r w:rsidR="008E09BF" w:rsidRPr="009D67DE">
        <w:rPr>
          <w:rFonts w:ascii="Times New Roman" w:hAnsi="Times New Roman" w:cs="Times New Roman"/>
          <w:sz w:val="24"/>
          <w:szCs w:val="24"/>
        </w:rPr>
        <w:t>. The discovery that acoustic energy can be converted into light through an oscillat</w:t>
      </w:r>
      <w:r w:rsidRPr="009D67DE">
        <w:rPr>
          <w:rFonts w:ascii="Times New Roman" w:hAnsi="Times New Roman" w:cs="Times New Roman"/>
          <w:sz w:val="24"/>
          <w:szCs w:val="24"/>
        </w:rPr>
        <w:t>ing air bubble trapped in liquid</w:t>
      </w:r>
      <w:r w:rsidR="008E09BF" w:rsidRPr="009D67DE">
        <w:rPr>
          <w:rFonts w:ascii="Times New Roman" w:hAnsi="Times New Roman" w:cs="Times New Roman"/>
          <w:sz w:val="24"/>
          <w:szCs w:val="24"/>
        </w:rPr>
        <w:t xml:space="preserve"> has triggered extensive studies on single–bubble sonoluminescence (SBSL)</w:t>
      </w:r>
      <w:r w:rsidRPr="009D67DE">
        <w:rPr>
          <w:rFonts w:ascii="Times New Roman" w:hAnsi="Times New Roman" w:cs="Times New Roman"/>
          <w:sz w:val="24"/>
          <w:szCs w:val="24"/>
        </w:rPr>
        <w:t xml:space="preserve"> .</w:t>
      </w:r>
    </w:p>
    <w:p w:rsidR="009514FB" w:rsidRDefault="009514FB" w:rsidP="009514FB">
      <w:pPr>
        <w:autoSpaceDE w:val="0"/>
        <w:autoSpaceDN w:val="0"/>
        <w:bidi w:val="0"/>
        <w:adjustRightInd w:val="0"/>
        <w:spacing w:after="0"/>
        <w:jc w:val="both"/>
        <w:rPr>
          <w:rFonts w:ascii="Times New Roman" w:hAnsi="Times New Roman" w:cs="Times New Roman"/>
          <w:sz w:val="24"/>
          <w:szCs w:val="24"/>
        </w:rPr>
      </w:pPr>
    </w:p>
    <w:p w:rsidR="009514FB" w:rsidRPr="009514FB" w:rsidRDefault="009514FB" w:rsidP="009514FB">
      <w:pPr>
        <w:autoSpaceDE w:val="0"/>
        <w:autoSpaceDN w:val="0"/>
        <w:adjustRightInd w:val="0"/>
        <w:spacing w:after="0"/>
        <w:jc w:val="both"/>
        <w:rPr>
          <w:rFonts w:ascii="Times New Roman" w:hAnsi="Times New Roman" w:cs="Times New Roman"/>
          <w:b/>
          <w:bCs/>
          <w:sz w:val="24"/>
          <w:szCs w:val="24"/>
          <w:rtl/>
          <w:lang w:bidi="ar-IQ"/>
        </w:rPr>
      </w:pPr>
      <w:r w:rsidRPr="009514FB">
        <w:rPr>
          <w:rFonts w:ascii="Times New Roman" w:hAnsi="Times New Roman" w:cs="Times New Roman" w:hint="cs"/>
          <w:b/>
          <w:bCs/>
          <w:sz w:val="24"/>
          <w:szCs w:val="24"/>
          <w:rtl/>
          <w:lang w:bidi="ar-IQ"/>
        </w:rPr>
        <w:t xml:space="preserve">عند انفجار الفقاعة الحاوية على (بخار مادة الهدف وبخار السائل وجسيمات </w:t>
      </w:r>
      <w:proofErr w:type="spellStart"/>
      <w:r w:rsidRPr="009514FB">
        <w:rPr>
          <w:rFonts w:ascii="Times New Roman" w:hAnsi="Times New Roman" w:cs="Times New Roman" w:hint="cs"/>
          <w:b/>
          <w:bCs/>
          <w:sz w:val="24"/>
          <w:szCs w:val="24"/>
          <w:rtl/>
          <w:lang w:bidi="ar-IQ"/>
        </w:rPr>
        <w:t>نانوية</w:t>
      </w:r>
      <w:proofErr w:type="spellEnd"/>
      <w:r w:rsidRPr="009514FB">
        <w:rPr>
          <w:rFonts w:ascii="Times New Roman" w:hAnsi="Times New Roman" w:cs="Times New Roman" w:hint="cs"/>
          <w:b/>
          <w:bCs/>
          <w:sz w:val="24"/>
          <w:szCs w:val="24"/>
          <w:rtl/>
          <w:lang w:bidi="ar-IQ"/>
        </w:rPr>
        <w:t xml:space="preserve"> مقتلعة</w:t>
      </w:r>
      <w:proofErr w:type="spellStart"/>
      <w:r w:rsidRPr="009514FB">
        <w:rPr>
          <w:rFonts w:ascii="Times New Roman" w:hAnsi="Times New Roman" w:cs="Times New Roman" w:hint="cs"/>
          <w:b/>
          <w:bCs/>
          <w:sz w:val="24"/>
          <w:szCs w:val="24"/>
          <w:rtl/>
          <w:lang w:bidi="ar-IQ"/>
        </w:rPr>
        <w:t>)</w:t>
      </w:r>
      <w:proofErr w:type="spellEnd"/>
      <w:r>
        <w:rPr>
          <w:rFonts w:ascii="Times New Roman" w:hAnsi="Times New Roman" w:cs="Times New Roman" w:hint="cs"/>
          <w:b/>
          <w:bCs/>
          <w:sz w:val="24"/>
          <w:szCs w:val="24"/>
          <w:rtl/>
          <w:lang w:bidi="ar-IQ"/>
        </w:rPr>
        <w:t xml:space="preserve"> تتحول قسم من طاقة انفجارها الى موجات الصدمة التي تنتشر الى الاسفل </w:t>
      </w:r>
      <w:r w:rsidR="00316EFC">
        <w:rPr>
          <w:rFonts w:ascii="Times New Roman" w:hAnsi="Times New Roman" w:cs="Times New Roman" w:hint="cs"/>
          <w:b/>
          <w:bCs/>
          <w:sz w:val="24"/>
          <w:szCs w:val="24"/>
          <w:rtl/>
          <w:lang w:bidi="ar-IQ"/>
        </w:rPr>
        <w:t xml:space="preserve">, بينما </w:t>
      </w:r>
      <w:r>
        <w:rPr>
          <w:rFonts w:ascii="Times New Roman" w:hAnsi="Times New Roman" w:cs="Times New Roman" w:hint="cs"/>
          <w:b/>
          <w:bCs/>
          <w:sz w:val="24"/>
          <w:szCs w:val="24"/>
          <w:rtl/>
          <w:lang w:bidi="ar-IQ"/>
        </w:rPr>
        <w:t xml:space="preserve">تذهب </w:t>
      </w:r>
      <w:r w:rsidR="00316EFC">
        <w:rPr>
          <w:rFonts w:ascii="Times New Roman" w:hAnsi="Times New Roman" w:cs="Times New Roman" w:hint="cs"/>
          <w:b/>
          <w:bCs/>
          <w:sz w:val="24"/>
          <w:szCs w:val="24"/>
          <w:rtl/>
          <w:lang w:bidi="ar-IQ"/>
        </w:rPr>
        <w:t>ال</w:t>
      </w:r>
      <w:r>
        <w:rPr>
          <w:rFonts w:ascii="Times New Roman" w:hAnsi="Times New Roman" w:cs="Times New Roman" w:hint="cs"/>
          <w:b/>
          <w:bCs/>
          <w:sz w:val="24"/>
          <w:szCs w:val="24"/>
          <w:rtl/>
          <w:lang w:bidi="ar-IQ"/>
        </w:rPr>
        <w:t xml:space="preserve">جزء </w:t>
      </w:r>
      <w:r w:rsidR="00316EFC">
        <w:rPr>
          <w:rFonts w:ascii="Times New Roman" w:hAnsi="Times New Roman" w:cs="Times New Roman" w:hint="cs"/>
          <w:b/>
          <w:bCs/>
          <w:sz w:val="24"/>
          <w:szCs w:val="24"/>
          <w:rtl/>
          <w:lang w:bidi="ar-IQ"/>
        </w:rPr>
        <w:t xml:space="preserve">الاخر </w:t>
      </w:r>
      <w:r>
        <w:rPr>
          <w:rFonts w:ascii="Times New Roman" w:hAnsi="Times New Roman" w:cs="Times New Roman" w:hint="cs"/>
          <w:b/>
          <w:bCs/>
          <w:sz w:val="24"/>
          <w:szCs w:val="24"/>
          <w:rtl/>
          <w:lang w:bidi="ar-IQ"/>
        </w:rPr>
        <w:t xml:space="preserve">منها الى الموجات الارتدادية لإحاطتها بالسائل والتي تظهر بشكل موجات صوتية تسمع بوضوح اثناء العملية , وطاقة تلك الموجات الصوتية تتحول الى طاقة ضوئية </w:t>
      </w:r>
      <w:r w:rsidR="009805C0">
        <w:rPr>
          <w:rFonts w:ascii="Times New Roman" w:hAnsi="Times New Roman" w:cs="Times New Roman" w:hint="cs"/>
          <w:b/>
          <w:bCs/>
          <w:sz w:val="24"/>
          <w:szCs w:val="24"/>
          <w:rtl/>
          <w:lang w:bidi="ar-IQ"/>
        </w:rPr>
        <w:t>مولدة البلازما , هذا ولكون سرعة الصوت اقل من سرعة الضوء (البلازما</w:t>
      </w:r>
      <w:proofErr w:type="spellStart"/>
      <w:r w:rsidR="009805C0">
        <w:rPr>
          <w:rFonts w:ascii="Times New Roman" w:hAnsi="Times New Roman" w:cs="Times New Roman" w:hint="cs"/>
          <w:b/>
          <w:bCs/>
          <w:sz w:val="24"/>
          <w:szCs w:val="24"/>
          <w:rtl/>
          <w:lang w:bidi="ar-IQ"/>
        </w:rPr>
        <w:t>)</w:t>
      </w:r>
      <w:proofErr w:type="spellEnd"/>
      <w:r w:rsidR="009805C0">
        <w:rPr>
          <w:rFonts w:ascii="Times New Roman" w:hAnsi="Times New Roman" w:cs="Times New Roman" w:hint="cs"/>
          <w:b/>
          <w:bCs/>
          <w:sz w:val="24"/>
          <w:szCs w:val="24"/>
          <w:rtl/>
          <w:lang w:bidi="ar-IQ"/>
        </w:rPr>
        <w:t xml:space="preserve"> فإننا نرى البلازما اولا ومن ثم سماع صوت انفجار الفقاعة دلالة على اقتلاع الجسيمات النانوية من سطح مادة الهدف .</w:t>
      </w: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A915CD" w:rsidRPr="009D67DE" w:rsidRDefault="00A915CD" w:rsidP="00A07A7F">
      <w:pPr>
        <w:pStyle w:val="a3"/>
        <w:numPr>
          <w:ilvl w:val="0"/>
          <w:numId w:val="27"/>
        </w:numPr>
        <w:autoSpaceDE w:val="0"/>
        <w:autoSpaceDN w:val="0"/>
        <w:bidi w:val="0"/>
        <w:adjustRightInd w:val="0"/>
        <w:spacing w:after="0"/>
        <w:jc w:val="both"/>
        <w:rPr>
          <w:rFonts w:ascii="Times New Roman" w:hAnsi="Times New Roman" w:cs="Times New Roman"/>
          <w:sz w:val="24"/>
          <w:szCs w:val="24"/>
        </w:rPr>
      </w:pPr>
      <w:r w:rsidRPr="009D67DE">
        <w:rPr>
          <w:rFonts w:ascii="Times New Roman" w:hAnsi="Times New Roman" w:cs="Times New Roman"/>
          <w:sz w:val="24"/>
          <w:szCs w:val="24"/>
        </w:rPr>
        <w:t xml:space="preserve">The plasma remains stable for a substantial length of time through the absorption of microwave energy. This phenomenon is called </w:t>
      </w:r>
      <w:proofErr w:type="spellStart"/>
      <w:r w:rsidRPr="009D67DE">
        <w:rPr>
          <w:rFonts w:ascii="Times New Roman" w:hAnsi="Times New Roman" w:cs="Times New Roman"/>
          <w:sz w:val="24"/>
          <w:szCs w:val="24"/>
        </w:rPr>
        <w:t>sonoplasma</w:t>
      </w:r>
      <w:proofErr w:type="spellEnd"/>
      <w:r w:rsidRPr="009D67DE">
        <w:rPr>
          <w:rFonts w:ascii="Times New Roman" w:hAnsi="Times New Roman" w:cs="Times New Roman"/>
          <w:sz w:val="24"/>
          <w:szCs w:val="24"/>
        </w:rPr>
        <w:t xml:space="preserve"> which enables a higher rate of chemical vapor deposition (CVD) than typical gas–phase CVD and low temperature deposition on non–heat-resistant substrates .</w:t>
      </w:r>
    </w:p>
    <w:p w:rsidR="00A915CD" w:rsidRDefault="00A915CD" w:rsidP="00A915CD">
      <w:pPr>
        <w:autoSpaceDE w:val="0"/>
        <w:autoSpaceDN w:val="0"/>
        <w:bidi w:val="0"/>
        <w:adjustRightInd w:val="0"/>
        <w:spacing w:after="0"/>
        <w:jc w:val="both"/>
        <w:rPr>
          <w:rFonts w:ascii="Times New Roman" w:hAnsi="Times New Roman" w:cs="Times New Roman"/>
          <w:sz w:val="24"/>
          <w:szCs w:val="24"/>
        </w:rPr>
      </w:pPr>
    </w:p>
    <w:p w:rsidR="00A915CD" w:rsidRDefault="00A915CD" w:rsidP="009D67DE">
      <w:pPr>
        <w:autoSpaceDE w:val="0"/>
        <w:autoSpaceDN w:val="0"/>
        <w:adjustRightInd w:val="0"/>
        <w:spacing w:after="0"/>
        <w:jc w:val="both"/>
        <w:rPr>
          <w:rFonts w:ascii="Times New Roman" w:hAnsi="Times New Roman" w:cs="Times New Roman"/>
          <w:b/>
          <w:bCs/>
          <w:sz w:val="24"/>
          <w:szCs w:val="24"/>
          <w:rtl/>
          <w:lang w:bidi="ar-IQ"/>
        </w:rPr>
      </w:pPr>
      <w:r w:rsidRPr="009D67DE">
        <w:rPr>
          <w:rFonts w:ascii="Times New Roman" w:hAnsi="Times New Roman" w:cs="Times New Roman" w:hint="cs"/>
          <w:b/>
          <w:bCs/>
          <w:sz w:val="24"/>
          <w:szCs w:val="24"/>
          <w:rtl/>
          <w:lang w:bidi="ar-IQ"/>
        </w:rPr>
        <w:t>تبقى البلازما المتولدة من انفجار ال</w:t>
      </w:r>
      <w:r w:rsidR="009D67DE" w:rsidRPr="009D67DE">
        <w:rPr>
          <w:rFonts w:ascii="Times New Roman" w:hAnsi="Times New Roman" w:cs="Times New Roman" w:hint="cs"/>
          <w:b/>
          <w:bCs/>
          <w:sz w:val="24"/>
          <w:szCs w:val="24"/>
          <w:rtl/>
          <w:lang w:bidi="ar-IQ"/>
        </w:rPr>
        <w:t xml:space="preserve">فقاعة مستقرة خلال امتصاصه طاقة الموجات الصوتية والموجات </w:t>
      </w:r>
      <w:proofErr w:type="spellStart"/>
      <w:r w:rsidR="009D67DE" w:rsidRPr="009D67DE">
        <w:rPr>
          <w:rFonts w:ascii="Times New Roman" w:hAnsi="Times New Roman" w:cs="Times New Roman" w:hint="cs"/>
          <w:b/>
          <w:bCs/>
          <w:sz w:val="24"/>
          <w:szCs w:val="24"/>
          <w:rtl/>
          <w:lang w:bidi="ar-IQ"/>
        </w:rPr>
        <w:t>المايكروية</w:t>
      </w:r>
      <w:proofErr w:type="spellEnd"/>
      <w:r w:rsidR="009D67DE" w:rsidRPr="009D67DE">
        <w:rPr>
          <w:rFonts w:ascii="Times New Roman" w:hAnsi="Times New Roman" w:cs="Times New Roman" w:hint="cs"/>
          <w:b/>
          <w:bCs/>
          <w:sz w:val="24"/>
          <w:szCs w:val="24"/>
          <w:rtl/>
          <w:lang w:bidi="ar-IQ"/>
        </w:rPr>
        <w:t xml:space="preserve"> الحرارية ولهذا السبب يمكن تسميتها بالبلازما الصوتية التي تسمح للترسيب الكيميائي الجيد لبخار مادة الهدف  مما هو عليه في حال استخدام الغاز بدلا من السائل وفي حال ترسيب في درجة حرارة واطئة .</w:t>
      </w:r>
    </w:p>
    <w:p w:rsidR="009D67DE" w:rsidRDefault="009D67DE" w:rsidP="009D67DE">
      <w:pPr>
        <w:autoSpaceDE w:val="0"/>
        <w:autoSpaceDN w:val="0"/>
        <w:adjustRightInd w:val="0"/>
        <w:spacing w:after="0"/>
        <w:jc w:val="both"/>
        <w:rPr>
          <w:rFonts w:ascii="Times New Roman" w:hAnsi="Times New Roman" w:cs="Times New Roman"/>
          <w:b/>
          <w:bCs/>
          <w:sz w:val="24"/>
          <w:szCs w:val="24"/>
          <w:rtl/>
          <w:lang w:bidi="ar-IQ"/>
        </w:rPr>
      </w:pPr>
    </w:p>
    <w:p w:rsidR="009D67DE" w:rsidRPr="00837E09" w:rsidRDefault="009D67DE" w:rsidP="00A07A7F">
      <w:pPr>
        <w:pStyle w:val="a3"/>
        <w:numPr>
          <w:ilvl w:val="0"/>
          <w:numId w:val="28"/>
        </w:numPr>
        <w:autoSpaceDE w:val="0"/>
        <w:autoSpaceDN w:val="0"/>
        <w:bidi w:val="0"/>
        <w:adjustRightInd w:val="0"/>
        <w:spacing w:after="0"/>
        <w:jc w:val="both"/>
        <w:rPr>
          <w:rFonts w:asciiTheme="majorBidi" w:hAnsiTheme="majorBidi" w:cstheme="majorBidi"/>
          <w:sz w:val="24"/>
          <w:szCs w:val="24"/>
        </w:rPr>
      </w:pPr>
      <w:r w:rsidRPr="00837E09">
        <w:rPr>
          <w:rFonts w:asciiTheme="majorBidi" w:hAnsiTheme="majorBidi" w:cstheme="majorBidi"/>
          <w:sz w:val="24"/>
          <w:szCs w:val="24"/>
        </w:rPr>
        <w:t xml:space="preserve">On the opposite side of </w:t>
      </w:r>
      <w:proofErr w:type="spellStart"/>
      <w:r w:rsidRPr="00837E09">
        <w:rPr>
          <w:rFonts w:asciiTheme="majorBidi" w:hAnsiTheme="majorBidi" w:cstheme="majorBidi"/>
          <w:sz w:val="24"/>
          <w:szCs w:val="24"/>
        </w:rPr>
        <w:t>of</w:t>
      </w:r>
      <w:proofErr w:type="spellEnd"/>
      <w:r w:rsidRPr="00837E09">
        <w:rPr>
          <w:rFonts w:asciiTheme="majorBidi" w:hAnsiTheme="majorBidi" w:cstheme="majorBidi"/>
          <w:sz w:val="24"/>
          <w:szCs w:val="24"/>
        </w:rPr>
        <w:t xml:space="preserve"> the dynamics of the </w:t>
      </w:r>
      <w:proofErr w:type="spellStart"/>
      <w:r w:rsidRPr="00837E09">
        <w:rPr>
          <w:rFonts w:asciiTheme="majorBidi" w:hAnsiTheme="majorBidi" w:cstheme="majorBidi"/>
          <w:sz w:val="24"/>
          <w:szCs w:val="24"/>
        </w:rPr>
        <w:t>cavitation</w:t>
      </w:r>
      <w:proofErr w:type="spellEnd"/>
      <w:r w:rsidRPr="00837E09">
        <w:rPr>
          <w:rFonts w:asciiTheme="majorBidi" w:hAnsiTheme="majorBidi" w:cstheme="majorBidi"/>
          <w:sz w:val="24"/>
          <w:szCs w:val="24"/>
        </w:rPr>
        <w:t xml:space="preserve"> bubble, in the very early stage of expansion, </w:t>
      </w:r>
      <w:r w:rsidR="00C97F6A" w:rsidRPr="00837E09">
        <w:rPr>
          <w:rFonts w:asciiTheme="majorBidi" w:hAnsiTheme="majorBidi" w:cstheme="majorBidi"/>
          <w:sz w:val="24"/>
          <w:szCs w:val="24"/>
        </w:rPr>
        <w:t xml:space="preserve">can see </w:t>
      </w:r>
      <w:r w:rsidRPr="00837E09">
        <w:rPr>
          <w:rFonts w:asciiTheme="majorBidi" w:hAnsiTheme="majorBidi" w:cstheme="majorBidi"/>
          <w:sz w:val="24"/>
          <w:szCs w:val="24"/>
        </w:rPr>
        <w:t xml:space="preserve">an evidence for nuclear emissions during </w:t>
      </w:r>
      <w:r w:rsidR="00C97F6A" w:rsidRPr="00837E09">
        <w:rPr>
          <w:rFonts w:asciiTheme="majorBidi" w:hAnsiTheme="majorBidi" w:cstheme="majorBidi"/>
          <w:sz w:val="24"/>
          <w:szCs w:val="24"/>
        </w:rPr>
        <w:t xml:space="preserve">the acoustic </w:t>
      </w:r>
      <w:proofErr w:type="spellStart"/>
      <w:r w:rsidR="00C97F6A" w:rsidRPr="00837E09">
        <w:rPr>
          <w:rFonts w:asciiTheme="majorBidi" w:hAnsiTheme="majorBidi" w:cstheme="majorBidi"/>
          <w:sz w:val="24"/>
          <w:szCs w:val="24"/>
        </w:rPr>
        <w:t>cavitation</w:t>
      </w:r>
      <w:proofErr w:type="spellEnd"/>
      <w:r w:rsidR="00C97F6A" w:rsidRPr="00837E09">
        <w:rPr>
          <w:rFonts w:asciiTheme="majorBidi" w:hAnsiTheme="majorBidi" w:cstheme="majorBidi"/>
          <w:sz w:val="24"/>
          <w:szCs w:val="24"/>
        </w:rPr>
        <w:t xml:space="preserve">. </w:t>
      </w:r>
      <w:r w:rsidRPr="00837E09">
        <w:rPr>
          <w:rFonts w:asciiTheme="majorBidi" w:hAnsiTheme="majorBidi" w:cstheme="majorBidi"/>
          <w:sz w:val="24"/>
          <w:szCs w:val="24"/>
        </w:rPr>
        <w:t xml:space="preserve">the observation of statistically significant increase in the tritium (T) activity, coupled with evidence for neutron emissions in chilled </w:t>
      </w:r>
      <w:proofErr w:type="spellStart"/>
      <w:r w:rsidRPr="00837E09">
        <w:rPr>
          <w:rFonts w:asciiTheme="majorBidi" w:hAnsiTheme="majorBidi" w:cstheme="majorBidi"/>
          <w:sz w:val="24"/>
          <w:szCs w:val="24"/>
        </w:rPr>
        <w:t>cavitation</w:t>
      </w:r>
      <w:proofErr w:type="spellEnd"/>
      <w:r w:rsidRPr="00837E09">
        <w:rPr>
          <w:rFonts w:asciiTheme="majorBidi" w:hAnsiTheme="majorBidi" w:cstheme="majorBidi"/>
          <w:sz w:val="24"/>
          <w:szCs w:val="24"/>
        </w:rPr>
        <w:t xml:space="preserve"> bubble suggested the possibility of deuterium–deuterium (D–D) nuclear fusion </w:t>
      </w:r>
      <w:r w:rsidR="00C97F6A" w:rsidRPr="00837E09">
        <w:rPr>
          <w:rFonts w:asciiTheme="majorBidi" w:hAnsiTheme="majorBidi" w:cstheme="majorBidi"/>
          <w:sz w:val="24"/>
          <w:szCs w:val="24"/>
        </w:rPr>
        <w:t>.</w:t>
      </w:r>
    </w:p>
    <w:p w:rsidR="00C97F6A" w:rsidRPr="006C1DBE" w:rsidRDefault="00C97F6A" w:rsidP="006C1DBE">
      <w:pPr>
        <w:autoSpaceDE w:val="0"/>
        <w:autoSpaceDN w:val="0"/>
        <w:bidi w:val="0"/>
        <w:adjustRightInd w:val="0"/>
        <w:spacing w:after="0"/>
        <w:jc w:val="right"/>
        <w:rPr>
          <w:rFonts w:asciiTheme="majorBidi" w:hAnsiTheme="majorBidi" w:cstheme="majorBidi"/>
          <w:b/>
          <w:bCs/>
          <w:sz w:val="24"/>
          <w:szCs w:val="24"/>
        </w:rPr>
      </w:pPr>
    </w:p>
    <w:p w:rsidR="00C97F6A" w:rsidRDefault="00C97F6A" w:rsidP="006C1DBE">
      <w:pPr>
        <w:autoSpaceDE w:val="0"/>
        <w:autoSpaceDN w:val="0"/>
        <w:adjustRightInd w:val="0"/>
        <w:spacing w:after="0"/>
        <w:jc w:val="both"/>
        <w:rPr>
          <w:rFonts w:asciiTheme="majorBidi" w:hAnsiTheme="majorBidi" w:cstheme="majorBidi"/>
          <w:b/>
          <w:bCs/>
          <w:sz w:val="24"/>
          <w:szCs w:val="24"/>
          <w:rtl/>
          <w:lang w:bidi="ar-IQ"/>
        </w:rPr>
      </w:pPr>
      <w:r w:rsidRPr="006C1DBE">
        <w:rPr>
          <w:rFonts w:asciiTheme="majorBidi" w:hAnsiTheme="majorBidi" w:cstheme="majorBidi" w:hint="cs"/>
          <w:b/>
          <w:bCs/>
          <w:sz w:val="24"/>
          <w:szCs w:val="24"/>
          <w:rtl/>
          <w:lang w:bidi="ar-IQ"/>
        </w:rPr>
        <w:t xml:space="preserve">ومن جانب اخر للوهلة الاولى من تكون الفقاعة يمكن ملاحظة حدوث انبعاث لأشعة نووية وذلك عندما تبدأ الفقاعة بالتمدد تحديدا , خاصة اذا كان السائل المستخدم عبارة عن اسيتون ومادة الهدف من النظائر المشعة لإحدى المواد الصناعية , ويعزى سبب ذلك الى زيادة </w:t>
      </w:r>
      <w:r w:rsidR="006C1DBE" w:rsidRPr="006C1DBE">
        <w:rPr>
          <w:rFonts w:asciiTheme="majorBidi" w:hAnsiTheme="majorBidi" w:cstheme="majorBidi" w:hint="cs"/>
          <w:b/>
          <w:bCs/>
          <w:sz w:val="24"/>
          <w:szCs w:val="24"/>
          <w:rtl/>
          <w:lang w:bidi="ar-IQ"/>
        </w:rPr>
        <w:t xml:space="preserve">فاعلية </w:t>
      </w:r>
      <w:proofErr w:type="spellStart"/>
      <w:r w:rsidR="006C1DBE" w:rsidRPr="006C1DBE">
        <w:rPr>
          <w:rFonts w:asciiTheme="majorBidi" w:hAnsiTheme="majorBidi" w:cstheme="majorBidi" w:hint="cs"/>
          <w:b/>
          <w:bCs/>
          <w:sz w:val="24"/>
          <w:szCs w:val="24"/>
          <w:rtl/>
          <w:lang w:bidi="ar-IQ"/>
        </w:rPr>
        <w:t>التريتيوم</w:t>
      </w:r>
      <w:proofErr w:type="spellEnd"/>
      <w:r w:rsidR="006C1DBE" w:rsidRPr="006C1DBE">
        <w:rPr>
          <w:rFonts w:asciiTheme="majorBidi" w:hAnsiTheme="majorBidi" w:cstheme="majorBidi" w:hint="cs"/>
          <w:b/>
          <w:bCs/>
          <w:sz w:val="24"/>
          <w:szCs w:val="24"/>
          <w:rtl/>
          <w:lang w:bidi="ar-IQ"/>
        </w:rPr>
        <w:t xml:space="preserve"> الذي يتهيج لتبعث </w:t>
      </w:r>
      <w:proofErr w:type="spellStart"/>
      <w:r w:rsidR="006C1DBE" w:rsidRPr="006C1DBE">
        <w:rPr>
          <w:rFonts w:asciiTheme="majorBidi" w:hAnsiTheme="majorBidi" w:cstheme="majorBidi" w:hint="cs"/>
          <w:b/>
          <w:bCs/>
          <w:sz w:val="24"/>
          <w:szCs w:val="24"/>
          <w:rtl/>
          <w:lang w:bidi="ar-IQ"/>
        </w:rPr>
        <w:t>نيوتروناتها</w:t>
      </w:r>
      <w:proofErr w:type="spellEnd"/>
      <w:r w:rsidR="006C1DBE" w:rsidRPr="006C1DBE">
        <w:rPr>
          <w:rFonts w:asciiTheme="majorBidi" w:hAnsiTheme="majorBidi" w:cstheme="majorBidi" w:hint="cs"/>
          <w:b/>
          <w:bCs/>
          <w:sz w:val="24"/>
          <w:szCs w:val="24"/>
          <w:rtl/>
          <w:lang w:bidi="ar-IQ"/>
        </w:rPr>
        <w:t xml:space="preserve"> مع الفقاعة وبالتالي تزيد من احتمال حدوث انشطار نووي من نوع </w:t>
      </w:r>
      <w:r w:rsidR="006C1DBE" w:rsidRPr="006C1DBE">
        <w:rPr>
          <w:rFonts w:asciiTheme="majorBidi" w:hAnsiTheme="majorBidi" w:cstheme="majorBidi"/>
          <w:b/>
          <w:bCs/>
          <w:sz w:val="24"/>
          <w:szCs w:val="24"/>
          <w:lang w:bidi="ar-IQ"/>
        </w:rPr>
        <w:t>D-D</w:t>
      </w:r>
      <w:r w:rsidR="006C1DBE">
        <w:rPr>
          <w:rFonts w:asciiTheme="majorBidi" w:hAnsiTheme="majorBidi" w:cstheme="majorBidi" w:hint="cs"/>
          <w:b/>
          <w:bCs/>
          <w:sz w:val="24"/>
          <w:szCs w:val="24"/>
          <w:rtl/>
          <w:lang w:bidi="ar-IQ"/>
        </w:rPr>
        <w:t xml:space="preserve"> .</w:t>
      </w:r>
    </w:p>
    <w:p w:rsidR="00837E09" w:rsidRDefault="00837E09" w:rsidP="006C1DBE">
      <w:pPr>
        <w:autoSpaceDE w:val="0"/>
        <w:autoSpaceDN w:val="0"/>
        <w:adjustRightInd w:val="0"/>
        <w:spacing w:after="0"/>
        <w:jc w:val="both"/>
        <w:rPr>
          <w:rFonts w:asciiTheme="majorBidi" w:hAnsiTheme="majorBidi" w:cstheme="majorBidi"/>
          <w:b/>
          <w:bCs/>
          <w:sz w:val="24"/>
          <w:szCs w:val="24"/>
          <w:rtl/>
          <w:lang w:bidi="ar-IQ"/>
        </w:rPr>
      </w:pPr>
      <w:r>
        <w:rPr>
          <w:rFonts w:asciiTheme="majorBidi" w:hAnsiTheme="majorBidi" w:cstheme="majorBidi" w:hint="cs"/>
          <w:b/>
          <w:bCs/>
          <w:noProof/>
          <w:sz w:val="24"/>
          <w:szCs w:val="24"/>
          <w:rtl/>
        </w:rPr>
        <w:drawing>
          <wp:anchor distT="0" distB="0" distL="114300" distR="114300" simplePos="0" relativeHeight="251660288" behindDoc="0" locked="0" layoutInCell="1" allowOverlap="1">
            <wp:simplePos x="0" y="0"/>
            <wp:positionH relativeFrom="column">
              <wp:posOffset>1123950</wp:posOffset>
            </wp:positionH>
            <wp:positionV relativeFrom="paragraph">
              <wp:posOffset>81915</wp:posOffset>
            </wp:positionV>
            <wp:extent cx="4236085" cy="4086225"/>
            <wp:effectExtent l="19050" t="0" r="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lum contrast="20000"/>
                    </a:blip>
                    <a:srcRect l="1550" t="4092"/>
                    <a:stretch>
                      <a:fillRect/>
                    </a:stretch>
                  </pic:blipFill>
                  <pic:spPr bwMode="auto">
                    <a:xfrm>
                      <a:off x="0" y="0"/>
                      <a:ext cx="4236085" cy="4086225"/>
                    </a:xfrm>
                    <a:prstGeom prst="rect">
                      <a:avLst/>
                    </a:prstGeom>
                    <a:noFill/>
                    <a:ln w="9525">
                      <a:noFill/>
                      <a:miter lim="800000"/>
                      <a:headEnd/>
                      <a:tailEnd/>
                    </a:ln>
                  </pic:spPr>
                </pic:pic>
              </a:graphicData>
            </a:graphic>
          </wp:anchor>
        </w:drawing>
      </w:r>
    </w:p>
    <w:p w:rsidR="00837E09" w:rsidRDefault="00837E09" w:rsidP="006C1DBE">
      <w:pPr>
        <w:autoSpaceDE w:val="0"/>
        <w:autoSpaceDN w:val="0"/>
        <w:adjustRightInd w:val="0"/>
        <w:spacing w:after="0"/>
        <w:jc w:val="both"/>
        <w:rPr>
          <w:rFonts w:asciiTheme="majorBidi" w:hAnsiTheme="majorBidi" w:cstheme="majorBidi"/>
          <w:b/>
          <w:bCs/>
          <w:sz w:val="24"/>
          <w:szCs w:val="24"/>
          <w:rtl/>
          <w:lang w:bidi="ar-IQ"/>
        </w:rPr>
      </w:pPr>
    </w:p>
    <w:p w:rsidR="006C1DBE" w:rsidRDefault="006C1DBE" w:rsidP="006C1DBE">
      <w:pPr>
        <w:autoSpaceDE w:val="0"/>
        <w:autoSpaceDN w:val="0"/>
        <w:adjustRightInd w:val="0"/>
        <w:spacing w:after="0"/>
        <w:jc w:val="both"/>
        <w:rPr>
          <w:rFonts w:asciiTheme="majorBidi" w:hAnsiTheme="majorBidi" w:cstheme="majorBidi"/>
          <w:b/>
          <w:bCs/>
          <w:sz w:val="24"/>
          <w:szCs w:val="24"/>
          <w:rtl/>
          <w:lang w:bidi="ar-IQ"/>
        </w:rPr>
      </w:pPr>
    </w:p>
    <w:p w:rsidR="006C1DBE" w:rsidRPr="006C1DBE" w:rsidRDefault="006C1DBE" w:rsidP="006C1DBE">
      <w:pPr>
        <w:autoSpaceDE w:val="0"/>
        <w:autoSpaceDN w:val="0"/>
        <w:adjustRightInd w:val="0"/>
        <w:spacing w:after="0"/>
        <w:jc w:val="both"/>
        <w:rPr>
          <w:rFonts w:asciiTheme="majorBidi" w:hAnsiTheme="majorBidi" w:cstheme="majorBidi"/>
          <w:b/>
          <w:bCs/>
          <w:sz w:val="24"/>
          <w:szCs w:val="24"/>
          <w:rtl/>
          <w:lang w:bidi="ar-IQ"/>
        </w:rPr>
      </w:pPr>
    </w:p>
    <w:p w:rsidR="009C52E3" w:rsidRPr="009D67DE" w:rsidRDefault="009C52E3" w:rsidP="009D67DE">
      <w:pPr>
        <w:tabs>
          <w:tab w:val="left" w:pos="1535"/>
        </w:tabs>
        <w:autoSpaceDE w:val="0"/>
        <w:autoSpaceDN w:val="0"/>
        <w:adjustRightInd w:val="0"/>
        <w:spacing w:after="0"/>
        <w:jc w:val="right"/>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9C52E3" w:rsidRPr="00BF3DEC" w:rsidRDefault="009C52E3"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2723B7" w:rsidRDefault="002723B7"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837E09" w:rsidRDefault="00837E09"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837E09" w:rsidRDefault="00837E09"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837E09" w:rsidRDefault="00837E09"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837E09" w:rsidRDefault="00837E09"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837E09" w:rsidRDefault="00837E09"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837E09" w:rsidRDefault="00837E09"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837E09" w:rsidRDefault="00837E09"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837E09" w:rsidRPr="00BF3DEC" w:rsidRDefault="00837E09" w:rsidP="00B5654F">
      <w:pPr>
        <w:tabs>
          <w:tab w:val="left" w:pos="1535"/>
        </w:tabs>
        <w:autoSpaceDE w:val="0"/>
        <w:autoSpaceDN w:val="0"/>
        <w:adjustRightInd w:val="0"/>
        <w:spacing w:after="0"/>
        <w:jc w:val="both"/>
        <w:rPr>
          <w:rFonts w:asciiTheme="majorBidi" w:hAnsiTheme="majorBidi" w:cstheme="majorBidi"/>
          <w:b/>
          <w:bCs/>
          <w:sz w:val="24"/>
          <w:szCs w:val="24"/>
          <w:rtl/>
          <w:lang w:bidi="ar-IQ"/>
        </w:rPr>
      </w:pPr>
    </w:p>
    <w:p w:rsidR="00B5654F" w:rsidRDefault="00B5654F"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heme="majorBidi" w:hint="cs"/>
          <w:b/>
          <w:bCs/>
          <w:sz w:val="24"/>
          <w:szCs w:val="24"/>
          <w:rtl/>
          <w:lang w:bidi="ar-IQ"/>
        </w:rPr>
        <w:lastRenderedPageBreak/>
        <w:t>تعريف نبضة الليزر :</w:t>
      </w: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heme="majorBidi" w:hint="cs"/>
          <w:b/>
          <w:bCs/>
          <w:sz w:val="24"/>
          <w:szCs w:val="24"/>
          <w:rtl/>
          <w:lang w:bidi="ar-IQ"/>
        </w:rPr>
        <w:t xml:space="preserve">وهي عبارة عن كم من طاقة الليزر التي تصدر من مصدر الليزر تكون ذات حجم </w:t>
      </w:r>
      <w:r w:rsidR="00597A21">
        <w:rPr>
          <w:rFonts w:asciiTheme="majorBidi" w:hAnsiTheme="majorBidi" w:cstheme="majorBidi" w:hint="cs"/>
          <w:b/>
          <w:bCs/>
          <w:sz w:val="24"/>
          <w:szCs w:val="24"/>
          <w:rtl/>
          <w:lang w:bidi="ar-IQ"/>
        </w:rPr>
        <w:t xml:space="preserve">وشكل </w:t>
      </w:r>
      <w:r>
        <w:rPr>
          <w:rFonts w:asciiTheme="majorBidi" w:hAnsiTheme="majorBidi" w:cstheme="majorBidi" w:hint="cs"/>
          <w:b/>
          <w:bCs/>
          <w:sz w:val="24"/>
          <w:szCs w:val="24"/>
          <w:rtl/>
          <w:lang w:bidi="ar-IQ"/>
        </w:rPr>
        <w:t xml:space="preserve">معين اعتمادا على مصدر الليزر والعدسات المستخدمة وكذلك الاوساط التي تمر بها </w:t>
      </w:r>
      <w:proofErr w:type="spellStart"/>
      <w:r w:rsidR="00597A21">
        <w:rPr>
          <w:rFonts w:asciiTheme="majorBidi" w:hAnsiTheme="majorBidi" w:cstheme="majorBidi" w:hint="cs"/>
          <w:b/>
          <w:bCs/>
          <w:sz w:val="24"/>
          <w:szCs w:val="24"/>
          <w:rtl/>
          <w:lang w:bidi="ar-IQ"/>
        </w:rPr>
        <w:t>,</w:t>
      </w:r>
      <w:proofErr w:type="spellEnd"/>
      <w:r w:rsidR="00597A21">
        <w:rPr>
          <w:rFonts w:asciiTheme="majorBidi" w:hAnsiTheme="majorBidi" w:cstheme="majorBidi" w:hint="cs"/>
          <w:b/>
          <w:bCs/>
          <w:sz w:val="24"/>
          <w:szCs w:val="24"/>
          <w:rtl/>
          <w:lang w:bidi="ar-IQ"/>
        </w:rPr>
        <w:t xml:space="preserve"> وتحمل طاقة وزخم وسرعة مناسبة ولذا فهي تكون كالجسيم المتحرك وهي تحمل خصائص موجية وخصائص كتلية </w:t>
      </w:r>
      <w:r w:rsidR="008D5F0B">
        <w:rPr>
          <w:rFonts w:asciiTheme="majorBidi" w:hAnsiTheme="majorBidi" w:cstheme="majorBidi" w:hint="cs"/>
          <w:b/>
          <w:bCs/>
          <w:sz w:val="24"/>
          <w:szCs w:val="24"/>
          <w:rtl/>
          <w:lang w:bidi="ar-IQ"/>
        </w:rPr>
        <w:t xml:space="preserve">. </w:t>
      </w:r>
    </w:p>
    <w:p w:rsidR="008D5F0B" w:rsidRDefault="008D5F0B"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heme="majorBidi" w:hint="cs"/>
          <w:b/>
          <w:bCs/>
          <w:sz w:val="24"/>
          <w:szCs w:val="24"/>
          <w:rtl/>
          <w:lang w:bidi="ar-IQ"/>
        </w:rPr>
        <w:t>وعلى فرض ان هذه النبضة كروية الشكل فعند سقوطها على السائل المحيط بمادة الهدف فإنها تولد موجات ارتدادية الى الاسفل والى جوانب مكان السقوط  كما هي الحال اثناء رمي حجارة ما الى بركة الماء الاسن .</w:t>
      </w:r>
    </w:p>
    <w:p w:rsidR="008D5F0B" w:rsidRDefault="008D5F0B"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441680" w:rsidP="00441680">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imes New Roman" w:hint="cs"/>
          <w:b/>
          <w:bCs/>
          <w:noProof/>
          <w:sz w:val="24"/>
          <w:szCs w:val="24"/>
          <w:rtl/>
        </w:rPr>
        <w:drawing>
          <wp:anchor distT="0" distB="0" distL="114300" distR="114300" simplePos="0" relativeHeight="251661312" behindDoc="0" locked="0" layoutInCell="1" allowOverlap="1">
            <wp:simplePos x="0" y="0"/>
            <wp:positionH relativeFrom="column">
              <wp:posOffset>1454150</wp:posOffset>
            </wp:positionH>
            <wp:positionV relativeFrom="paragraph">
              <wp:posOffset>2919730</wp:posOffset>
            </wp:positionV>
            <wp:extent cx="5197475" cy="5143500"/>
            <wp:effectExtent l="19050" t="0" r="317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lum contrast="20000"/>
                    </a:blip>
                    <a:srcRect/>
                    <a:stretch>
                      <a:fillRect/>
                    </a:stretch>
                  </pic:blipFill>
                  <pic:spPr bwMode="auto">
                    <a:xfrm>
                      <a:off x="0" y="0"/>
                      <a:ext cx="5197475" cy="5143500"/>
                    </a:xfrm>
                    <a:prstGeom prst="rect">
                      <a:avLst/>
                    </a:prstGeom>
                    <a:noFill/>
                    <a:ln w="9525">
                      <a:noFill/>
                      <a:miter lim="800000"/>
                      <a:headEnd/>
                      <a:tailEnd/>
                    </a:ln>
                  </pic:spPr>
                </pic:pic>
              </a:graphicData>
            </a:graphic>
          </wp:anchor>
        </w:drawing>
      </w:r>
      <w:r w:rsidR="008D5F0B">
        <w:rPr>
          <w:rFonts w:asciiTheme="majorBidi" w:hAnsiTheme="majorBidi" w:cs="Times New Roman" w:hint="cs"/>
          <w:b/>
          <w:bCs/>
          <w:noProof/>
          <w:sz w:val="24"/>
          <w:szCs w:val="24"/>
          <w:rtl/>
        </w:rPr>
        <w:drawing>
          <wp:inline distT="0" distB="0" distL="0" distR="0">
            <wp:extent cx="5188585" cy="2914650"/>
            <wp:effectExtent l="19050" t="0" r="0" b="0"/>
            <wp:docPr id="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lum contrast="20000"/>
                    </a:blip>
                    <a:srcRect/>
                    <a:stretch>
                      <a:fillRect/>
                    </a:stretch>
                  </pic:blipFill>
                  <pic:spPr bwMode="auto">
                    <a:xfrm>
                      <a:off x="0" y="0"/>
                      <a:ext cx="5188585" cy="2914650"/>
                    </a:xfrm>
                    <a:prstGeom prst="rect">
                      <a:avLst/>
                    </a:prstGeom>
                    <a:noFill/>
                    <a:ln w="9525">
                      <a:noFill/>
                      <a:miter lim="800000"/>
                      <a:headEnd/>
                      <a:tailEnd/>
                    </a:ln>
                  </pic:spPr>
                </pic:pic>
              </a:graphicData>
            </a:graphic>
          </wp:inline>
        </w:drawing>
      </w: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44168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heme="majorBidi" w:hint="cs"/>
          <w:b/>
          <w:bCs/>
          <w:sz w:val="24"/>
          <w:szCs w:val="24"/>
          <w:rtl/>
          <w:lang w:bidi="ar-IQ"/>
        </w:rPr>
        <w:lastRenderedPageBreak/>
        <w:t xml:space="preserve">كما هو ملاحظ من الشكل اعلاه فان تفاعل اشعة الليزر مع السائل </w:t>
      </w:r>
      <w:r w:rsidR="004B2AB6">
        <w:rPr>
          <w:rFonts w:asciiTheme="majorBidi" w:hAnsiTheme="majorBidi" w:cstheme="majorBidi" w:hint="cs"/>
          <w:b/>
          <w:bCs/>
          <w:sz w:val="24"/>
          <w:szCs w:val="24"/>
          <w:rtl/>
          <w:lang w:bidi="ar-IQ"/>
        </w:rPr>
        <w:t>يستغرق وقتا من مايكرو ثانية واحدة الى ملي ثانية واحدة وهي تعتمد طبعا على طبيعة السائل ودرجة حرارتها وكثافتها والشد السطحي واللزوجة ودرجة النقاوة من جانب ومن جانب اخر على بعد الليزر عن سطح السائل وطاقة وزخم الليزر وطولها الموجي ونوع الليزر المستخدم من جانب اخر .</w:t>
      </w:r>
    </w:p>
    <w:p w:rsidR="004B2AB6" w:rsidRDefault="004B2AB6"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imes New Roman" w:hint="cs"/>
          <w:b/>
          <w:bCs/>
          <w:noProof/>
          <w:sz w:val="24"/>
          <w:szCs w:val="24"/>
          <w:rtl/>
        </w:rPr>
        <w:drawing>
          <wp:inline distT="0" distB="0" distL="0" distR="0">
            <wp:extent cx="5362575" cy="3343275"/>
            <wp:effectExtent l="1905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lum contrast="20000"/>
                    </a:blip>
                    <a:srcRect/>
                    <a:stretch>
                      <a:fillRect/>
                    </a:stretch>
                  </pic:blipFill>
                  <pic:spPr bwMode="auto">
                    <a:xfrm>
                      <a:off x="0" y="0"/>
                      <a:ext cx="5362575" cy="3343275"/>
                    </a:xfrm>
                    <a:prstGeom prst="rect">
                      <a:avLst/>
                    </a:prstGeom>
                    <a:noFill/>
                    <a:ln w="9525">
                      <a:noFill/>
                      <a:miter lim="800000"/>
                      <a:headEnd/>
                      <a:tailEnd/>
                    </a:ln>
                  </pic:spPr>
                </pic:pic>
              </a:graphicData>
            </a:graphic>
          </wp:inline>
        </w:drawing>
      </w:r>
    </w:p>
    <w:p w:rsidR="004B2AB6" w:rsidRDefault="004B2AB6"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4B2AB6" w:rsidRDefault="004B2AB6"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heme="majorBidi" w:hint="cs"/>
          <w:b/>
          <w:bCs/>
          <w:sz w:val="24"/>
          <w:szCs w:val="24"/>
          <w:rtl/>
          <w:lang w:bidi="ar-IQ"/>
        </w:rPr>
        <w:t>كما ملاحظ من الشكل فانه عند ذلك التفاعل تتولد موجات الصدمة التي تنتقل بسرعة فوق صوتية الى الاسفل بينما تتولد موج</w:t>
      </w:r>
      <w:r w:rsidR="009E0930">
        <w:rPr>
          <w:rFonts w:asciiTheme="majorBidi" w:hAnsiTheme="majorBidi" w:cstheme="majorBidi" w:hint="cs"/>
          <w:b/>
          <w:bCs/>
          <w:sz w:val="24"/>
          <w:szCs w:val="24"/>
          <w:rtl/>
          <w:lang w:bidi="ar-IQ"/>
        </w:rPr>
        <w:t xml:space="preserve">ات ارتدادية الى الاعلى </w:t>
      </w:r>
      <w:proofErr w:type="spellStart"/>
      <w:r w:rsidR="009E0930">
        <w:rPr>
          <w:rFonts w:asciiTheme="majorBidi" w:hAnsiTheme="majorBidi" w:cstheme="majorBidi" w:hint="cs"/>
          <w:b/>
          <w:bCs/>
          <w:sz w:val="24"/>
          <w:szCs w:val="24"/>
          <w:rtl/>
          <w:lang w:bidi="ar-IQ"/>
        </w:rPr>
        <w:t>,</w:t>
      </w:r>
      <w:proofErr w:type="spellEnd"/>
      <w:r w:rsidR="009E0930">
        <w:rPr>
          <w:rFonts w:asciiTheme="majorBidi" w:hAnsiTheme="majorBidi" w:cstheme="majorBidi" w:hint="cs"/>
          <w:b/>
          <w:bCs/>
          <w:sz w:val="24"/>
          <w:szCs w:val="24"/>
          <w:rtl/>
          <w:lang w:bidi="ar-IQ"/>
        </w:rPr>
        <w:t xml:space="preserve"> تولد موجات الصدمة تصاحبه تكون الفقاعات المملوءة بالغازات اعتمادا على طبيعة السائل والتي تكون فيها النسبة الكبيرة لبخار السائل ونسب قليلة لغاز الاوكسجين وبخار الماء وغاز ثنائي اوكسيد </w:t>
      </w:r>
      <w:proofErr w:type="spellStart"/>
      <w:r w:rsidR="009E0930">
        <w:rPr>
          <w:rFonts w:asciiTheme="majorBidi" w:hAnsiTheme="majorBidi" w:cstheme="majorBidi" w:hint="cs"/>
          <w:b/>
          <w:bCs/>
          <w:sz w:val="24"/>
          <w:szCs w:val="24"/>
          <w:rtl/>
          <w:lang w:bidi="ar-IQ"/>
        </w:rPr>
        <w:t>الكاربون</w:t>
      </w:r>
      <w:proofErr w:type="spellEnd"/>
      <w:r w:rsidR="009E0930">
        <w:rPr>
          <w:rFonts w:asciiTheme="majorBidi" w:hAnsiTheme="majorBidi" w:cstheme="majorBidi" w:hint="cs"/>
          <w:b/>
          <w:bCs/>
          <w:sz w:val="24"/>
          <w:szCs w:val="24"/>
          <w:rtl/>
          <w:lang w:bidi="ar-IQ"/>
        </w:rPr>
        <w:t xml:space="preserve"> و...الخ .</w:t>
      </w:r>
    </w:p>
    <w:p w:rsidR="009E0930" w:rsidRDefault="009E093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heme="majorBidi" w:hint="cs"/>
          <w:b/>
          <w:bCs/>
          <w:sz w:val="24"/>
          <w:szCs w:val="24"/>
          <w:rtl/>
          <w:lang w:bidi="ar-IQ"/>
        </w:rPr>
        <w:t>وبلا شك ان الجزيئات المعرضة بصورة مباشرة الى الاشعاع فإن قسما كبيرا منها سوف تتبخر مباشرة عند امتصاصها للطاق</w:t>
      </w:r>
      <w:r w:rsidR="00AB01BC">
        <w:rPr>
          <w:rFonts w:asciiTheme="majorBidi" w:hAnsiTheme="majorBidi" w:cstheme="majorBidi" w:hint="cs"/>
          <w:b/>
          <w:bCs/>
          <w:sz w:val="24"/>
          <w:szCs w:val="24"/>
          <w:rtl/>
          <w:lang w:bidi="ar-IQ"/>
        </w:rPr>
        <w:t>ة الكافية من النبضة الساقطة .</w:t>
      </w:r>
    </w:p>
    <w:p w:rsidR="00AB01BC" w:rsidRDefault="00AB01BC"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heme="majorBidi" w:hint="cs"/>
          <w:b/>
          <w:bCs/>
          <w:sz w:val="24"/>
          <w:szCs w:val="24"/>
          <w:rtl/>
          <w:lang w:bidi="ar-IQ"/>
        </w:rPr>
        <w:t>الموجات الارتدادية الناتجة ستؤدي الى اخلال حالة السكون في سطح السائل و تولد حركة اضطرابية لجزيئات السطح مما تزيد من طاقتها الحركية ودرجة حرارتها .</w:t>
      </w:r>
    </w:p>
    <w:p w:rsidR="00AB01BC" w:rsidRDefault="00AB01BC"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heme="majorBidi" w:hint="cs"/>
          <w:b/>
          <w:bCs/>
          <w:sz w:val="24"/>
          <w:szCs w:val="24"/>
          <w:rtl/>
          <w:lang w:bidi="ar-IQ"/>
        </w:rPr>
        <w:t xml:space="preserve">بعد ان تخترق النبضة سطح السائل تكون قد فقدت جزءا من طاقتها خلال التصادم مع جزيئات السائل المعرضة لها مباشرة وخلال المسار بين سطح السائل وسطح مادة الهدف داخل السائل </w:t>
      </w:r>
      <w:proofErr w:type="spellStart"/>
      <w:r>
        <w:rPr>
          <w:rFonts w:asciiTheme="majorBidi" w:hAnsiTheme="majorBidi" w:cstheme="majorBidi" w:hint="cs"/>
          <w:b/>
          <w:bCs/>
          <w:sz w:val="24"/>
          <w:szCs w:val="24"/>
          <w:rtl/>
          <w:lang w:bidi="ar-IQ"/>
        </w:rPr>
        <w:t>,</w:t>
      </w:r>
      <w:proofErr w:type="spellEnd"/>
      <w:r>
        <w:rPr>
          <w:rFonts w:asciiTheme="majorBidi" w:hAnsiTheme="majorBidi" w:cstheme="majorBidi" w:hint="cs"/>
          <w:b/>
          <w:bCs/>
          <w:sz w:val="24"/>
          <w:szCs w:val="24"/>
          <w:rtl/>
          <w:lang w:bidi="ar-IQ"/>
        </w:rPr>
        <w:t xml:space="preserve"> فإنها تصطدم بمادة الهدف مولدة موجات ارتدادية الى الاعلى وجوانب مكان </w:t>
      </w:r>
      <w:r w:rsidR="004E155E">
        <w:rPr>
          <w:rFonts w:asciiTheme="majorBidi" w:hAnsiTheme="majorBidi" w:cstheme="majorBidi" w:hint="cs"/>
          <w:b/>
          <w:bCs/>
          <w:sz w:val="24"/>
          <w:szCs w:val="24"/>
          <w:rtl/>
          <w:lang w:bidi="ar-IQ"/>
        </w:rPr>
        <w:t>التصادم وموجات صدمة الى الاسفل كما هي الحال في الوضع السابق .</w:t>
      </w:r>
    </w:p>
    <w:p w:rsidR="004E155E" w:rsidRDefault="004E155E"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r>
        <w:rPr>
          <w:rFonts w:asciiTheme="majorBidi" w:hAnsiTheme="majorBidi" w:cstheme="majorBidi" w:hint="cs"/>
          <w:b/>
          <w:bCs/>
          <w:sz w:val="24"/>
          <w:szCs w:val="24"/>
          <w:rtl/>
          <w:lang w:bidi="ar-IQ"/>
        </w:rPr>
        <w:t xml:space="preserve">هنا تكون مدة التفاعل بين نبضة الليزر وسطح المعدن تتراوح من </w:t>
      </w:r>
      <w:proofErr w:type="spellStart"/>
      <w:r>
        <w:rPr>
          <w:rFonts w:asciiTheme="majorBidi" w:hAnsiTheme="majorBidi" w:cstheme="majorBidi" w:hint="cs"/>
          <w:b/>
          <w:bCs/>
          <w:sz w:val="24"/>
          <w:szCs w:val="24"/>
          <w:rtl/>
          <w:lang w:bidi="ar-IQ"/>
        </w:rPr>
        <w:t>نانو</w:t>
      </w:r>
      <w:proofErr w:type="spellEnd"/>
      <w:r>
        <w:rPr>
          <w:rFonts w:asciiTheme="majorBidi" w:hAnsiTheme="majorBidi" w:cstheme="majorBidi" w:hint="cs"/>
          <w:b/>
          <w:bCs/>
          <w:sz w:val="24"/>
          <w:szCs w:val="24"/>
          <w:rtl/>
          <w:lang w:bidi="ar-IQ"/>
        </w:rPr>
        <w:t xml:space="preserve"> ثانية واحدة الى ملي ثانية واحدة اي اقل مما هي في حالة السائل </w:t>
      </w:r>
      <w:proofErr w:type="spellStart"/>
      <w:r>
        <w:rPr>
          <w:rFonts w:asciiTheme="majorBidi" w:hAnsiTheme="majorBidi" w:cstheme="majorBidi" w:hint="cs"/>
          <w:b/>
          <w:bCs/>
          <w:sz w:val="24"/>
          <w:szCs w:val="24"/>
          <w:rtl/>
          <w:lang w:bidi="ar-IQ"/>
        </w:rPr>
        <w:t>,</w:t>
      </w:r>
      <w:proofErr w:type="spellEnd"/>
      <w:r>
        <w:rPr>
          <w:rFonts w:asciiTheme="majorBidi" w:hAnsiTheme="majorBidi" w:cstheme="majorBidi" w:hint="cs"/>
          <w:b/>
          <w:bCs/>
          <w:sz w:val="24"/>
          <w:szCs w:val="24"/>
          <w:rtl/>
          <w:lang w:bidi="ar-IQ"/>
        </w:rPr>
        <w:t xml:space="preserve"> لذا نرى حدوث تداخل بين موجات الصدمة القادمة من الاعلى نتيجة تصادم النبضة مع السائل والموجات الارتدادية الناتجة من تصادم النبضة نفسها مع مادة الهدف </w:t>
      </w:r>
      <w:proofErr w:type="spellStart"/>
      <w:r>
        <w:rPr>
          <w:rFonts w:asciiTheme="majorBidi" w:hAnsiTheme="majorBidi" w:cstheme="majorBidi" w:hint="cs"/>
          <w:b/>
          <w:bCs/>
          <w:sz w:val="24"/>
          <w:szCs w:val="24"/>
          <w:rtl/>
          <w:lang w:bidi="ar-IQ"/>
        </w:rPr>
        <w:t>,</w:t>
      </w:r>
      <w:proofErr w:type="spellEnd"/>
      <w:r>
        <w:rPr>
          <w:rFonts w:asciiTheme="majorBidi" w:hAnsiTheme="majorBidi" w:cstheme="majorBidi" w:hint="cs"/>
          <w:b/>
          <w:bCs/>
          <w:sz w:val="24"/>
          <w:szCs w:val="24"/>
          <w:rtl/>
          <w:lang w:bidi="ar-IQ"/>
        </w:rPr>
        <w:t xml:space="preserve"> هذا التداخل قد يكون مفيدا بعض الاحيان خاصة اذا كان طاقة الموجتين متساوية حيث تؤدي الى التداخل </w:t>
      </w:r>
      <w:proofErr w:type="spellStart"/>
      <w:r>
        <w:rPr>
          <w:rFonts w:asciiTheme="majorBidi" w:hAnsiTheme="majorBidi" w:cstheme="majorBidi" w:hint="cs"/>
          <w:b/>
          <w:bCs/>
          <w:sz w:val="24"/>
          <w:szCs w:val="24"/>
          <w:rtl/>
          <w:lang w:bidi="ar-IQ"/>
        </w:rPr>
        <w:t>الاتلافي</w:t>
      </w:r>
      <w:proofErr w:type="spellEnd"/>
      <w:r w:rsidR="00FF0CC4">
        <w:rPr>
          <w:rFonts w:asciiTheme="majorBidi" w:hAnsiTheme="majorBidi" w:cstheme="majorBidi" w:hint="cs"/>
          <w:b/>
          <w:bCs/>
          <w:sz w:val="24"/>
          <w:szCs w:val="24"/>
          <w:rtl/>
          <w:lang w:bidi="ar-IQ"/>
        </w:rPr>
        <w:t xml:space="preserve"> والخمود </w:t>
      </w:r>
      <w:proofErr w:type="spellStart"/>
      <w:r w:rsidR="00FF0CC4">
        <w:rPr>
          <w:rFonts w:asciiTheme="majorBidi" w:hAnsiTheme="majorBidi" w:cstheme="majorBidi" w:hint="cs"/>
          <w:b/>
          <w:bCs/>
          <w:sz w:val="24"/>
          <w:szCs w:val="24"/>
          <w:rtl/>
          <w:lang w:bidi="ar-IQ"/>
        </w:rPr>
        <w:t>,</w:t>
      </w:r>
      <w:proofErr w:type="spellEnd"/>
      <w:r w:rsidR="00FF0CC4">
        <w:rPr>
          <w:rFonts w:asciiTheme="majorBidi" w:hAnsiTheme="majorBidi" w:cstheme="majorBidi" w:hint="cs"/>
          <w:b/>
          <w:bCs/>
          <w:sz w:val="24"/>
          <w:szCs w:val="24"/>
          <w:rtl/>
          <w:lang w:bidi="ar-IQ"/>
        </w:rPr>
        <w:t xml:space="preserve"> بينما تحصل العكس اذا كان هناك فرق في الطاقة بين الموجتين اذ تحدث تداخلا بناءا ولكن بطاقة قليلة لا يذكر سرعان ما تضمحل تلك الموجة المتكونة </w:t>
      </w:r>
      <w:r>
        <w:rPr>
          <w:rFonts w:asciiTheme="majorBidi" w:hAnsiTheme="majorBidi" w:cstheme="majorBidi" w:hint="cs"/>
          <w:b/>
          <w:bCs/>
          <w:sz w:val="24"/>
          <w:szCs w:val="24"/>
          <w:rtl/>
          <w:lang w:bidi="ar-IQ"/>
        </w:rPr>
        <w:t xml:space="preserve"> </w:t>
      </w:r>
      <w:r w:rsidR="00FF0CC4">
        <w:rPr>
          <w:rFonts w:asciiTheme="majorBidi" w:hAnsiTheme="majorBidi" w:cstheme="majorBidi" w:hint="cs"/>
          <w:b/>
          <w:bCs/>
          <w:sz w:val="24"/>
          <w:szCs w:val="24"/>
          <w:rtl/>
          <w:lang w:bidi="ar-IQ"/>
        </w:rPr>
        <w:t>خاصة اذا كان الفرق قليل في طاقة الموجتين .</w:t>
      </w: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B27410" w:rsidRPr="00BF3DEC" w:rsidRDefault="00B27410" w:rsidP="00B5654F">
      <w:pPr>
        <w:tabs>
          <w:tab w:val="left" w:pos="1535"/>
        </w:tabs>
        <w:autoSpaceDE w:val="0"/>
        <w:autoSpaceDN w:val="0"/>
        <w:adjustRightInd w:val="0"/>
        <w:spacing w:after="0"/>
        <w:jc w:val="both"/>
        <w:rPr>
          <w:rFonts w:asciiTheme="majorBidi" w:hAnsiTheme="majorBidi" w:cstheme="majorBidi" w:hint="cs"/>
          <w:b/>
          <w:bCs/>
          <w:sz w:val="24"/>
          <w:szCs w:val="24"/>
          <w:rtl/>
          <w:lang w:bidi="ar-IQ"/>
        </w:rPr>
      </w:pPr>
    </w:p>
    <w:p w:rsidR="009B7FC9" w:rsidRPr="00BF3DEC" w:rsidRDefault="00421852" w:rsidP="00421852">
      <w:pPr>
        <w:autoSpaceDE w:val="0"/>
        <w:autoSpaceDN w:val="0"/>
        <w:bidi w:val="0"/>
        <w:adjustRightInd w:val="0"/>
        <w:spacing w:after="0" w:line="240" w:lineRule="auto"/>
        <w:jc w:val="right"/>
        <w:rPr>
          <w:rFonts w:asciiTheme="majorBidi" w:hAnsiTheme="majorBidi" w:cstheme="majorBidi"/>
          <w:b/>
          <w:bCs/>
          <w:sz w:val="24"/>
          <w:szCs w:val="24"/>
        </w:rPr>
      </w:pPr>
      <w:r w:rsidRPr="00BF3DEC">
        <w:rPr>
          <w:rFonts w:asciiTheme="majorBidi" w:hAnsiTheme="majorBidi" w:cstheme="majorBidi"/>
          <w:b/>
          <w:bCs/>
          <w:noProof/>
          <w:sz w:val="24"/>
          <w:szCs w:val="24"/>
        </w:rPr>
        <w:drawing>
          <wp:inline distT="0" distB="0" distL="0" distR="0">
            <wp:extent cx="2657475" cy="600075"/>
            <wp:effectExtent l="19050" t="0" r="9525"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10000" contrast="20000"/>
                    </a:blip>
                    <a:srcRect/>
                    <a:stretch>
                      <a:fillRect/>
                    </a:stretch>
                  </pic:blipFill>
                  <pic:spPr bwMode="auto">
                    <a:xfrm>
                      <a:off x="0" y="0"/>
                      <a:ext cx="2657475" cy="600075"/>
                    </a:xfrm>
                    <a:prstGeom prst="rect">
                      <a:avLst/>
                    </a:prstGeom>
                    <a:noFill/>
                    <a:ln w="9525">
                      <a:noFill/>
                      <a:miter lim="800000"/>
                      <a:headEnd/>
                      <a:tailEnd/>
                    </a:ln>
                  </pic:spPr>
                </pic:pic>
              </a:graphicData>
            </a:graphic>
          </wp:inline>
        </w:drawing>
      </w:r>
    </w:p>
    <w:p w:rsidR="00314A37" w:rsidRPr="00BF3DEC" w:rsidRDefault="00314A37" w:rsidP="009B7FC9">
      <w:pPr>
        <w:pStyle w:val="a3"/>
        <w:bidi w:val="0"/>
        <w:jc w:val="both"/>
        <w:rPr>
          <w:rFonts w:asciiTheme="majorBidi" w:hAnsiTheme="majorBidi" w:cstheme="majorBidi"/>
          <w:sz w:val="24"/>
          <w:szCs w:val="24"/>
        </w:rPr>
      </w:pPr>
    </w:p>
    <w:p w:rsidR="00314A37" w:rsidRPr="00BF3DEC" w:rsidRDefault="00421852" w:rsidP="00421852">
      <w:pPr>
        <w:autoSpaceDE w:val="0"/>
        <w:autoSpaceDN w:val="0"/>
        <w:bidi w:val="0"/>
        <w:adjustRightInd w:val="0"/>
        <w:spacing w:after="0" w:line="240" w:lineRule="auto"/>
        <w:rPr>
          <w:rFonts w:asciiTheme="majorBidi" w:hAnsiTheme="majorBidi" w:cstheme="majorBidi"/>
          <w:sz w:val="24"/>
          <w:szCs w:val="24"/>
        </w:rPr>
      </w:pPr>
      <w:r w:rsidRPr="00BF3DEC">
        <w:rPr>
          <w:rFonts w:asciiTheme="majorBidi" w:hAnsiTheme="majorBidi" w:cstheme="majorBidi"/>
          <w:sz w:val="24"/>
          <w:szCs w:val="24"/>
        </w:rPr>
        <w:t xml:space="preserve">In this equation </w:t>
      </w:r>
      <w:r w:rsidRPr="00BF3DEC">
        <w:rPr>
          <w:rFonts w:asciiTheme="majorBidi" w:hAnsiTheme="majorBidi" w:cstheme="majorBidi"/>
          <w:i/>
          <w:iCs/>
          <w:sz w:val="24"/>
          <w:szCs w:val="24"/>
        </w:rPr>
        <w:t xml:space="preserve">E </w:t>
      </w:r>
      <w:r w:rsidRPr="00BF3DEC">
        <w:rPr>
          <w:rFonts w:asciiTheme="majorBidi" w:hAnsiTheme="majorBidi" w:cstheme="majorBidi"/>
          <w:sz w:val="24"/>
          <w:szCs w:val="24"/>
        </w:rPr>
        <w:t xml:space="preserve">is the photon energy in </w:t>
      </w:r>
      <w:proofErr w:type="spellStart"/>
      <w:r w:rsidRPr="00BF3DEC">
        <w:rPr>
          <w:rFonts w:asciiTheme="majorBidi" w:hAnsiTheme="majorBidi" w:cstheme="majorBidi"/>
          <w:sz w:val="24"/>
          <w:szCs w:val="24"/>
        </w:rPr>
        <w:t>eV</w:t>
      </w:r>
      <w:proofErr w:type="spellEnd"/>
      <w:r w:rsidRPr="00BF3DEC">
        <w:rPr>
          <w:rFonts w:asciiTheme="majorBidi" w:hAnsiTheme="majorBidi" w:cstheme="majorBidi"/>
          <w:sz w:val="24"/>
          <w:szCs w:val="24"/>
        </w:rPr>
        <w:t xml:space="preserve">, </w:t>
      </w:r>
      <w:r w:rsidRPr="00BF3DEC">
        <w:rPr>
          <w:rFonts w:asciiTheme="majorBidi" w:hAnsiTheme="majorBidi" w:cstheme="majorBidi"/>
          <w:i/>
          <w:iCs/>
          <w:sz w:val="24"/>
          <w:szCs w:val="24"/>
        </w:rPr>
        <w:t xml:space="preserve">V </w:t>
      </w:r>
      <w:r w:rsidRPr="00BF3DEC">
        <w:rPr>
          <w:rFonts w:asciiTheme="majorBidi" w:hAnsiTheme="majorBidi" w:cstheme="majorBidi"/>
          <w:sz w:val="24"/>
          <w:szCs w:val="24"/>
        </w:rPr>
        <w:t>is the particle volume in m</w:t>
      </w:r>
      <w:r w:rsidRPr="00BF3DEC">
        <w:rPr>
          <w:rFonts w:asciiTheme="majorBidi" w:hAnsiTheme="majorBidi" w:cstheme="majorBidi"/>
          <w:sz w:val="16"/>
          <w:szCs w:val="16"/>
        </w:rPr>
        <w:t>3</w:t>
      </w:r>
      <w:r w:rsidRPr="00BF3DEC">
        <w:rPr>
          <w:rFonts w:asciiTheme="majorBidi" w:hAnsiTheme="majorBidi" w:cstheme="majorBidi"/>
          <w:sz w:val="24"/>
          <w:szCs w:val="24"/>
        </w:rPr>
        <w:t>, ε</w:t>
      </w:r>
      <w:r w:rsidRPr="00BF3DEC">
        <w:rPr>
          <w:rFonts w:asciiTheme="majorBidi" w:hAnsiTheme="majorBidi" w:cstheme="majorBidi"/>
          <w:sz w:val="16"/>
          <w:szCs w:val="16"/>
        </w:rPr>
        <w:t xml:space="preserve">1 </w:t>
      </w:r>
      <w:r w:rsidRPr="00BF3DEC">
        <w:rPr>
          <w:rFonts w:asciiTheme="majorBidi" w:hAnsiTheme="majorBidi" w:cstheme="majorBidi"/>
          <w:sz w:val="24"/>
          <w:szCs w:val="24"/>
        </w:rPr>
        <w:t>and ε</w:t>
      </w:r>
      <w:r w:rsidRPr="00BF3DEC">
        <w:rPr>
          <w:rFonts w:asciiTheme="majorBidi" w:hAnsiTheme="majorBidi" w:cstheme="majorBidi"/>
          <w:sz w:val="16"/>
          <w:szCs w:val="16"/>
        </w:rPr>
        <w:t xml:space="preserve">2 </w:t>
      </w:r>
      <w:r w:rsidRPr="00BF3DEC">
        <w:rPr>
          <w:rFonts w:asciiTheme="majorBidi" w:hAnsiTheme="majorBidi" w:cstheme="majorBidi"/>
          <w:sz w:val="24"/>
          <w:szCs w:val="24"/>
        </w:rPr>
        <w:t xml:space="preserve">are the real and imaginary components of complex dielectric function . </w:t>
      </w:r>
    </w:p>
    <w:p w:rsidR="00421852" w:rsidRPr="00BF3DEC" w:rsidRDefault="00421852" w:rsidP="00421852">
      <w:pPr>
        <w:autoSpaceDE w:val="0"/>
        <w:autoSpaceDN w:val="0"/>
        <w:bidi w:val="0"/>
        <w:adjustRightInd w:val="0"/>
        <w:spacing w:after="0" w:line="240" w:lineRule="auto"/>
        <w:rPr>
          <w:rFonts w:asciiTheme="majorBidi" w:hAnsiTheme="majorBidi" w:cstheme="majorBidi"/>
          <w:sz w:val="24"/>
          <w:szCs w:val="24"/>
        </w:rPr>
      </w:pPr>
    </w:p>
    <w:p w:rsidR="000A143B" w:rsidRPr="00BF3DEC" w:rsidRDefault="000A143B" w:rsidP="000A143B">
      <w:pPr>
        <w:autoSpaceDE w:val="0"/>
        <w:autoSpaceDN w:val="0"/>
        <w:bidi w:val="0"/>
        <w:adjustRightInd w:val="0"/>
        <w:spacing w:after="0" w:line="240" w:lineRule="auto"/>
        <w:rPr>
          <w:rFonts w:asciiTheme="majorBidi" w:hAnsiTheme="majorBidi" w:cstheme="majorBidi"/>
          <w:sz w:val="24"/>
          <w:szCs w:val="24"/>
          <w:lang w:bidi="ar-IQ"/>
        </w:rPr>
      </w:pPr>
    </w:p>
    <w:p w:rsidR="002723B7" w:rsidRPr="00BF3DEC" w:rsidRDefault="002723B7" w:rsidP="002723B7">
      <w:pPr>
        <w:autoSpaceDE w:val="0"/>
        <w:autoSpaceDN w:val="0"/>
        <w:bidi w:val="0"/>
        <w:adjustRightInd w:val="0"/>
        <w:spacing w:after="0" w:line="240" w:lineRule="auto"/>
        <w:rPr>
          <w:rFonts w:asciiTheme="majorBidi" w:hAnsiTheme="majorBidi" w:cstheme="majorBidi"/>
          <w:sz w:val="24"/>
          <w:szCs w:val="24"/>
          <w:lang w:bidi="ar-IQ"/>
        </w:rPr>
      </w:pPr>
    </w:p>
    <w:p w:rsidR="000A143B" w:rsidRPr="00BF3DEC" w:rsidRDefault="000A143B" w:rsidP="000A143B">
      <w:pPr>
        <w:autoSpaceDE w:val="0"/>
        <w:autoSpaceDN w:val="0"/>
        <w:adjustRightInd w:val="0"/>
        <w:spacing w:after="0" w:line="240" w:lineRule="auto"/>
        <w:rPr>
          <w:rFonts w:asciiTheme="majorBidi" w:hAnsiTheme="majorBidi" w:cstheme="majorBidi"/>
          <w:sz w:val="24"/>
          <w:szCs w:val="24"/>
          <w:rtl/>
          <w:lang w:bidi="ar-IQ"/>
        </w:rPr>
      </w:pPr>
      <w:r w:rsidRPr="00BF3DEC">
        <w:rPr>
          <w:rFonts w:asciiTheme="majorBidi" w:hAnsiTheme="majorBidi" w:cstheme="majorBidi"/>
          <w:noProof/>
          <w:sz w:val="24"/>
          <w:szCs w:val="24"/>
        </w:rPr>
        <w:drawing>
          <wp:inline distT="0" distB="0" distL="0" distR="0">
            <wp:extent cx="2962275" cy="371475"/>
            <wp:effectExtent l="19050" t="0" r="9525" b="0"/>
            <wp:docPr id="1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lum contrast="10000"/>
                    </a:blip>
                    <a:srcRect/>
                    <a:stretch>
                      <a:fillRect/>
                    </a:stretch>
                  </pic:blipFill>
                  <pic:spPr bwMode="auto">
                    <a:xfrm>
                      <a:off x="0" y="0"/>
                      <a:ext cx="2962275" cy="371475"/>
                    </a:xfrm>
                    <a:prstGeom prst="rect">
                      <a:avLst/>
                    </a:prstGeom>
                    <a:noFill/>
                    <a:ln w="9525">
                      <a:noFill/>
                      <a:miter lim="800000"/>
                      <a:headEnd/>
                      <a:tailEnd/>
                    </a:ln>
                  </pic:spPr>
                </pic:pic>
              </a:graphicData>
            </a:graphic>
          </wp:inline>
        </w:drawing>
      </w:r>
    </w:p>
    <w:p w:rsidR="000A143B" w:rsidRPr="00BF3DEC" w:rsidRDefault="000A143B" w:rsidP="001055B6">
      <w:pPr>
        <w:autoSpaceDE w:val="0"/>
        <w:autoSpaceDN w:val="0"/>
        <w:bidi w:val="0"/>
        <w:adjustRightInd w:val="0"/>
        <w:spacing w:after="0" w:line="240" w:lineRule="auto"/>
        <w:rPr>
          <w:rFonts w:asciiTheme="majorBidi" w:hAnsiTheme="majorBidi" w:cstheme="majorBidi"/>
          <w:sz w:val="24"/>
          <w:szCs w:val="24"/>
          <w:rtl/>
          <w:lang w:bidi="ar-IQ"/>
        </w:rPr>
      </w:pPr>
    </w:p>
    <w:p w:rsidR="000A143B" w:rsidRPr="00BF3DEC" w:rsidRDefault="001055B6" w:rsidP="001055B6">
      <w:pPr>
        <w:autoSpaceDE w:val="0"/>
        <w:autoSpaceDN w:val="0"/>
        <w:bidi w:val="0"/>
        <w:adjustRightInd w:val="0"/>
        <w:spacing w:after="0" w:line="240" w:lineRule="auto"/>
        <w:rPr>
          <w:rFonts w:asciiTheme="majorBidi" w:hAnsiTheme="majorBidi" w:cstheme="majorBidi"/>
          <w:sz w:val="24"/>
          <w:szCs w:val="24"/>
          <w:rtl/>
          <w:lang w:bidi="ar-IQ"/>
        </w:rPr>
      </w:pPr>
      <w:r w:rsidRPr="00BF3DEC">
        <w:rPr>
          <w:rFonts w:asciiTheme="majorBidi" w:hAnsiTheme="majorBidi" w:cstheme="majorBidi"/>
          <w:noProof/>
          <w:sz w:val="24"/>
          <w:szCs w:val="24"/>
          <w:rtl/>
        </w:rPr>
        <w:drawing>
          <wp:inline distT="0" distB="0" distL="0" distR="0">
            <wp:extent cx="1400175" cy="638175"/>
            <wp:effectExtent l="19050" t="0" r="9525" b="0"/>
            <wp:docPr id="1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contrast="20000"/>
                    </a:blip>
                    <a:srcRect t="14102"/>
                    <a:stretch>
                      <a:fillRect/>
                    </a:stretch>
                  </pic:blipFill>
                  <pic:spPr bwMode="auto">
                    <a:xfrm>
                      <a:off x="0" y="0"/>
                      <a:ext cx="1400175" cy="638175"/>
                    </a:xfrm>
                    <a:prstGeom prst="rect">
                      <a:avLst/>
                    </a:prstGeom>
                    <a:noFill/>
                    <a:ln w="9525">
                      <a:noFill/>
                      <a:miter lim="800000"/>
                      <a:headEnd/>
                      <a:tailEnd/>
                    </a:ln>
                  </pic:spPr>
                </pic:pic>
              </a:graphicData>
            </a:graphic>
          </wp:inline>
        </w:drawing>
      </w: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rtl/>
          <w:lang w:bidi="ar-IQ"/>
        </w:rPr>
      </w:pP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rtl/>
          <w:lang w:bidi="ar-IQ"/>
        </w:rPr>
      </w:pPr>
      <w:r w:rsidRPr="00BF3DEC">
        <w:rPr>
          <w:rFonts w:asciiTheme="majorBidi" w:hAnsiTheme="majorBidi" w:cstheme="majorBidi"/>
          <w:noProof/>
          <w:sz w:val="24"/>
          <w:szCs w:val="24"/>
          <w:rtl/>
        </w:rPr>
        <w:drawing>
          <wp:inline distT="0" distB="0" distL="0" distR="0">
            <wp:extent cx="1552575" cy="257175"/>
            <wp:effectExtent l="19050" t="0" r="9525" b="0"/>
            <wp:docPr id="1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lum contrast="20000"/>
                    </a:blip>
                    <a:srcRect/>
                    <a:stretch>
                      <a:fillRect/>
                    </a:stretch>
                  </pic:blipFill>
                  <pic:spPr bwMode="auto">
                    <a:xfrm>
                      <a:off x="0" y="0"/>
                      <a:ext cx="1552575" cy="257175"/>
                    </a:xfrm>
                    <a:prstGeom prst="rect">
                      <a:avLst/>
                    </a:prstGeom>
                    <a:noFill/>
                    <a:ln w="9525">
                      <a:noFill/>
                      <a:miter lim="800000"/>
                      <a:headEnd/>
                      <a:tailEnd/>
                    </a:ln>
                  </pic:spPr>
                </pic:pic>
              </a:graphicData>
            </a:graphic>
          </wp:inline>
        </w:drawing>
      </w: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rtl/>
          <w:lang w:bidi="ar-IQ"/>
        </w:rPr>
      </w:pP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vertAlign w:val="subscript"/>
          <w:rtl/>
          <w:lang w:bidi="ar-IQ"/>
        </w:rPr>
      </w:pPr>
      <w:proofErr w:type="spellStart"/>
      <w:r w:rsidRPr="00BF3DEC">
        <w:rPr>
          <w:rFonts w:asciiTheme="majorBidi" w:hAnsiTheme="majorBidi" w:cstheme="majorBidi"/>
          <w:sz w:val="24"/>
          <w:szCs w:val="24"/>
          <w:lang w:bidi="ar-IQ"/>
        </w:rPr>
        <w:t>M</w:t>
      </w:r>
      <w:r w:rsidRPr="00BF3DEC">
        <w:rPr>
          <w:rFonts w:asciiTheme="majorBidi" w:hAnsiTheme="majorBidi" w:cstheme="majorBidi"/>
          <w:sz w:val="24"/>
          <w:szCs w:val="24"/>
          <w:vertAlign w:val="subscript"/>
          <w:lang w:bidi="ar-IQ"/>
        </w:rPr>
        <w:t>h</w:t>
      </w:r>
      <w:proofErr w:type="spellEnd"/>
      <w:r w:rsidRPr="00BF3DEC">
        <w:rPr>
          <w:rFonts w:asciiTheme="majorBidi" w:hAnsiTheme="majorBidi" w:cstheme="majorBidi"/>
          <w:sz w:val="24"/>
          <w:szCs w:val="24"/>
          <w:lang w:bidi="ar-IQ"/>
        </w:rPr>
        <w:t xml:space="preserve"> = 0.8 m</w:t>
      </w:r>
      <w:r w:rsidRPr="00BF3DEC">
        <w:rPr>
          <w:rFonts w:asciiTheme="majorBidi" w:hAnsiTheme="majorBidi" w:cstheme="majorBidi"/>
          <w:sz w:val="24"/>
          <w:szCs w:val="24"/>
          <w:vertAlign w:val="subscript"/>
          <w:lang w:bidi="ar-IQ"/>
        </w:rPr>
        <w:t xml:space="preserve">o </w:t>
      </w: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vertAlign w:val="subscript"/>
          <w:lang w:bidi="ar-IQ"/>
        </w:rPr>
      </w:pPr>
      <w:r w:rsidRPr="00BF3DEC">
        <w:rPr>
          <w:rFonts w:asciiTheme="majorBidi" w:hAnsiTheme="majorBidi" w:cstheme="majorBidi"/>
          <w:sz w:val="24"/>
          <w:szCs w:val="24"/>
          <w:lang w:bidi="ar-IQ"/>
        </w:rPr>
        <w:t>M</w:t>
      </w:r>
      <w:r w:rsidRPr="00BF3DEC">
        <w:rPr>
          <w:rFonts w:asciiTheme="majorBidi" w:hAnsiTheme="majorBidi" w:cstheme="majorBidi"/>
          <w:sz w:val="24"/>
          <w:szCs w:val="24"/>
          <w:vertAlign w:val="subscript"/>
          <w:lang w:bidi="ar-IQ"/>
        </w:rPr>
        <w:t xml:space="preserve">e </w:t>
      </w:r>
      <w:r w:rsidRPr="00BF3DEC">
        <w:rPr>
          <w:rFonts w:asciiTheme="majorBidi" w:hAnsiTheme="majorBidi" w:cstheme="majorBidi"/>
          <w:sz w:val="24"/>
          <w:szCs w:val="24"/>
          <w:lang w:bidi="ar-IQ"/>
        </w:rPr>
        <w:t>= 10 m</w:t>
      </w:r>
      <w:r w:rsidRPr="00BF3DEC">
        <w:rPr>
          <w:rFonts w:asciiTheme="majorBidi" w:hAnsiTheme="majorBidi" w:cstheme="majorBidi"/>
          <w:sz w:val="24"/>
          <w:szCs w:val="24"/>
          <w:vertAlign w:val="subscript"/>
          <w:lang w:bidi="ar-IQ"/>
        </w:rPr>
        <w:t>o</w:t>
      </w: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vertAlign w:val="subscript"/>
          <w:lang w:bidi="ar-IQ"/>
        </w:rPr>
      </w:pP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lang w:bidi="ar-IQ"/>
        </w:rPr>
      </w:pPr>
      <w:r w:rsidRPr="00BF3DEC">
        <w:rPr>
          <w:rFonts w:asciiTheme="majorBidi" w:hAnsiTheme="majorBidi" w:cstheme="majorBidi"/>
          <w:noProof/>
          <w:sz w:val="24"/>
          <w:szCs w:val="24"/>
        </w:rPr>
        <w:drawing>
          <wp:inline distT="0" distB="0" distL="0" distR="0">
            <wp:extent cx="6645910" cy="634577"/>
            <wp:effectExtent l="19050" t="0" r="2540" b="0"/>
            <wp:docPr id="1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lum contrast="20000"/>
                    </a:blip>
                    <a:srcRect/>
                    <a:stretch>
                      <a:fillRect/>
                    </a:stretch>
                  </pic:blipFill>
                  <pic:spPr bwMode="auto">
                    <a:xfrm>
                      <a:off x="0" y="0"/>
                      <a:ext cx="6645910" cy="634577"/>
                    </a:xfrm>
                    <a:prstGeom prst="rect">
                      <a:avLst/>
                    </a:prstGeom>
                    <a:noFill/>
                    <a:ln w="9525">
                      <a:noFill/>
                      <a:miter lim="800000"/>
                      <a:headEnd/>
                      <a:tailEnd/>
                    </a:ln>
                  </pic:spPr>
                </pic:pic>
              </a:graphicData>
            </a:graphic>
          </wp:inline>
        </w:drawing>
      </w: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lang w:bidi="ar-IQ"/>
        </w:rPr>
      </w:pP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lang w:bidi="ar-IQ"/>
        </w:rPr>
      </w:pP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lang w:bidi="ar-IQ"/>
        </w:rPr>
      </w:pPr>
      <w:r w:rsidRPr="00BF3DEC">
        <w:rPr>
          <w:rFonts w:asciiTheme="majorBidi" w:hAnsiTheme="majorBidi" w:cstheme="majorBidi"/>
          <w:noProof/>
          <w:sz w:val="24"/>
          <w:szCs w:val="24"/>
        </w:rPr>
        <w:drawing>
          <wp:inline distT="0" distB="0" distL="0" distR="0">
            <wp:extent cx="1743075" cy="619125"/>
            <wp:effectExtent l="19050" t="0" r="9525" b="0"/>
            <wp:docPr id="1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lum contrast="20000"/>
                    </a:blip>
                    <a:srcRect/>
                    <a:stretch>
                      <a:fillRect/>
                    </a:stretch>
                  </pic:blipFill>
                  <pic:spPr bwMode="auto">
                    <a:xfrm>
                      <a:off x="0" y="0"/>
                      <a:ext cx="1743075" cy="619125"/>
                    </a:xfrm>
                    <a:prstGeom prst="rect">
                      <a:avLst/>
                    </a:prstGeom>
                    <a:noFill/>
                    <a:ln w="9525">
                      <a:noFill/>
                      <a:miter lim="800000"/>
                      <a:headEnd/>
                      <a:tailEnd/>
                    </a:ln>
                  </pic:spPr>
                </pic:pic>
              </a:graphicData>
            </a:graphic>
          </wp:inline>
        </w:drawing>
      </w: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lang w:bidi="ar-IQ"/>
        </w:rPr>
      </w:pP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lang w:bidi="ar-IQ"/>
        </w:rPr>
      </w:pP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lang w:bidi="ar-IQ"/>
        </w:rPr>
      </w:pPr>
      <w:r w:rsidRPr="00BF3DEC">
        <w:rPr>
          <w:rFonts w:asciiTheme="majorBidi" w:hAnsiTheme="majorBidi" w:cstheme="majorBidi"/>
          <w:noProof/>
          <w:sz w:val="24"/>
          <w:szCs w:val="24"/>
        </w:rPr>
        <w:drawing>
          <wp:inline distT="0" distB="0" distL="0" distR="0">
            <wp:extent cx="3419475" cy="657225"/>
            <wp:effectExtent l="19050" t="0" r="9525" b="0"/>
            <wp:docPr id="1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lum contrast="20000"/>
                    </a:blip>
                    <a:srcRect/>
                    <a:stretch>
                      <a:fillRect/>
                    </a:stretch>
                  </pic:blipFill>
                  <pic:spPr bwMode="auto">
                    <a:xfrm>
                      <a:off x="0" y="0"/>
                      <a:ext cx="3419475" cy="657225"/>
                    </a:xfrm>
                    <a:prstGeom prst="rect">
                      <a:avLst/>
                    </a:prstGeom>
                    <a:noFill/>
                    <a:ln w="9525">
                      <a:noFill/>
                      <a:miter lim="800000"/>
                      <a:headEnd/>
                      <a:tailEnd/>
                    </a:ln>
                  </pic:spPr>
                </pic:pic>
              </a:graphicData>
            </a:graphic>
          </wp:inline>
        </w:drawing>
      </w: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lang w:bidi="ar-IQ"/>
        </w:rPr>
      </w:pPr>
    </w:p>
    <w:p w:rsidR="001055B6" w:rsidRPr="00BF3DEC" w:rsidRDefault="001055B6" w:rsidP="001055B6">
      <w:pPr>
        <w:autoSpaceDE w:val="0"/>
        <w:autoSpaceDN w:val="0"/>
        <w:bidi w:val="0"/>
        <w:adjustRightInd w:val="0"/>
        <w:spacing w:after="0" w:line="240" w:lineRule="auto"/>
        <w:rPr>
          <w:rFonts w:asciiTheme="majorBidi" w:hAnsiTheme="majorBidi" w:cstheme="majorBidi"/>
          <w:sz w:val="24"/>
          <w:szCs w:val="24"/>
          <w:lang w:bidi="ar-IQ"/>
        </w:rPr>
      </w:pPr>
      <w:r w:rsidRPr="00BF3DEC">
        <w:rPr>
          <w:rFonts w:asciiTheme="majorBidi" w:hAnsiTheme="majorBidi" w:cstheme="majorBidi"/>
          <w:noProof/>
          <w:sz w:val="24"/>
          <w:szCs w:val="24"/>
        </w:rPr>
        <w:drawing>
          <wp:inline distT="0" distB="0" distL="0" distR="0">
            <wp:extent cx="2124075" cy="257175"/>
            <wp:effectExtent l="19050" t="0" r="9525" b="0"/>
            <wp:docPr id="2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lum contrast="20000"/>
                    </a:blip>
                    <a:srcRect/>
                    <a:stretch>
                      <a:fillRect/>
                    </a:stretch>
                  </pic:blipFill>
                  <pic:spPr bwMode="auto">
                    <a:xfrm>
                      <a:off x="0" y="0"/>
                      <a:ext cx="2124075" cy="257175"/>
                    </a:xfrm>
                    <a:prstGeom prst="rect">
                      <a:avLst/>
                    </a:prstGeom>
                    <a:noFill/>
                    <a:ln w="9525">
                      <a:noFill/>
                      <a:miter lim="800000"/>
                      <a:headEnd/>
                      <a:tailEnd/>
                    </a:ln>
                  </pic:spPr>
                </pic:pic>
              </a:graphicData>
            </a:graphic>
          </wp:inline>
        </w:drawing>
      </w:r>
    </w:p>
    <w:p w:rsidR="002723B7" w:rsidRPr="00BF3DEC" w:rsidRDefault="002723B7" w:rsidP="002723B7">
      <w:pPr>
        <w:autoSpaceDE w:val="0"/>
        <w:autoSpaceDN w:val="0"/>
        <w:bidi w:val="0"/>
        <w:adjustRightInd w:val="0"/>
        <w:spacing w:after="0" w:line="240" w:lineRule="auto"/>
        <w:rPr>
          <w:rFonts w:asciiTheme="majorBidi" w:hAnsiTheme="majorBidi" w:cstheme="majorBidi"/>
          <w:sz w:val="24"/>
          <w:szCs w:val="24"/>
          <w:lang w:bidi="ar-IQ"/>
        </w:rPr>
      </w:pPr>
    </w:p>
    <w:tbl>
      <w:tblPr>
        <w:tblW w:w="4000" w:type="pct"/>
        <w:tblCellMar>
          <w:left w:w="0" w:type="dxa"/>
          <w:right w:w="0" w:type="dxa"/>
        </w:tblCellMar>
        <w:tblLook w:val="04A0"/>
      </w:tblPr>
      <w:tblGrid>
        <w:gridCol w:w="4324"/>
        <w:gridCol w:w="4222"/>
      </w:tblGrid>
      <w:tr w:rsidR="002723B7" w:rsidRPr="00BF3DEC" w:rsidTr="002723B7">
        <w:tc>
          <w:tcPr>
            <w:tcW w:w="4324" w:type="dxa"/>
            <w:tcBorders>
              <w:top w:val="nil"/>
              <w:left w:val="single" w:sz="4" w:space="0" w:color="000000"/>
              <w:bottom w:val="nil"/>
              <w:right w:val="nil"/>
            </w:tcBorders>
            <w:shd w:val="clear" w:color="auto" w:fill="E0E0E0"/>
            <w:tcMar>
              <w:top w:w="0" w:type="dxa"/>
              <w:left w:w="108" w:type="dxa"/>
              <w:bottom w:w="0" w:type="dxa"/>
              <w:right w:w="108" w:type="dxa"/>
            </w:tcMar>
            <w:hideMark/>
          </w:tcPr>
          <w:p w:rsidR="002723B7" w:rsidRPr="00BF3DEC" w:rsidRDefault="002723B7" w:rsidP="003670E8">
            <w:pPr>
              <w:bidi w:val="0"/>
              <w:spacing w:before="100" w:beforeAutospacing="1" w:after="100" w:afterAutospacing="1" w:line="270" w:lineRule="atLeast"/>
              <w:rPr>
                <w:rFonts w:asciiTheme="majorBidi" w:eastAsia="Times New Roman" w:hAnsiTheme="majorBidi" w:cstheme="majorBidi"/>
                <w:sz w:val="24"/>
                <w:szCs w:val="24"/>
              </w:rPr>
            </w:pPr>
            <w:r w:rsidRPr="00BF3DEC">
              <w:rPr>
                <w:rFonts w:asciiTheme="majorBidi" w:eastAsia="Times New Roman" w:hAnsiTheme="majorBidi" w:cstheme="majorBidi"/>
                <w:sz w:val="24"/>
                <w:szCs w:val="24"/>
              </w:rPr>
              <w:t>Dielectric Constant (1MHz)</w:t>
            </w:r>
          </w:p>
        </w:tc>
        <w:tc>
          <w:tcPr>
            <w:tcW w:w="4222" w:type="dxa"/>
            <w:tcBorders>
              <w:top w:val="nil"/>
              <w:left w:val="nil"/>
              <w:bottom w:val="nil"/>
              <w:right w:val="single" w:sz="4" w:space="0" w:color="000000"/>
            </w:tcBorders>
            <w:shd w:val="clear" w:color="auto" w:fill="E0E0E0"/>
            <w:tcMar>
              <w:top w:w="0" w:type="dxa"/>
              <w:left w:w="108" w:type="dxa"/>
              <w:bottom w:w="0" w:type="dxa"/>
              <w:right w:w="108" w:type="dxa"/>
            </w:tcMar>
            <w:hideMark/>
          </w:tcPr>
          <w:p w:rsidR="002723B7" w:rsidRPr="00BF3DEC" w:rsidRDefault="002723B7" w:rsidP="003670E8">
            <w:pPr>
              <w:bidi w:val="0"/>
              <w:spacing w:before="100" w:beforeAutospacing="1" w:after="100" w:afterAutospacing="1" w:line="270" w:lineRule="atLeast"/>
              <w:jc w:val="center"/>
              <w:rPr>
                <w:rFonts w:asciiTheme="majorBidi" w:eastAsia="Times New Roman" w:hAnsiTheme="majorBidi" w:cstheme="majorBidi"/>
                <w:sz w:val="24"/>
                <w:szCs w:val="24"/>
              </w:rPr>
            </w:pPr>
            <w:r w:rsidRPr="00BF3DEC">
              <w:rPr>
                <w:rFonts w:asciiTheme="majorBidi" w:eastAsia="Times New Roman" w:hAnsiTheme="majorBidi" w:cstheme="majorBidi"/>
                <w:sz w:val="24"/>
                <w:szCs w:val="24"/>
              </w:rPr>
              <w:t>85</w:t>
            </w:r>
          </w:p>
        </w:tc>
      </w:tr>
    </w:tbl>
    <w:p w:rsidR="002723B7" w:rsidRPr="00BF3DEC" w:rsidRDefault="002723B7" w:rsidP="002723B7">
      <w:pPr>
        <w:autoSpaceDE w:val="0"/>
        <w:autoSpaceDN w:val="0"/>
        <w:bidi w:val="0"/>
        <w:adjustRightInd w:val="0"/>
        <w:spacing w:after="0" w:line="240" w:lineRule="auto"/>
        <w:rPr>
          <w:rFonts w:asciiTheme="majorBidi" w:hAnsiTheme="majorBidi" w:cstheme="majorBidi"/>
          <w:sz w:val="24"/>
          <w:szCs w:val="24"/>
          <w:lang w:bidi="ar-IQ"/>
        </w:rPr>
      </w:pPr>
    </w:p>
    <w:p w:rsidR="00113904" w:rsidRPr="00BF3DEC" w:rsidRDefault="00113904" w:rsidP="00113904">
      <w:pPr>
        <w:autoSpaceDE w:val="0"/>
        <w:autoSpaceDN w:val="0"/>
        <w:bidi w:val="0"/>
        <w:adjustRightInd w:val="0"/>
        <w:spacing w:after="0" w:line="240" w:lineRule="auto"/>
        <w:rPr>
          <w:rFonts w:asciiTheme="majorBidi" w:hAnsiTheme="majorBidi" w:cstheme="majorBidi"/>
          <w:sz w:val="24"/>
          <w:szCs w:val="24"/>
          <w:lang w:bidi="ar-IQ"/>
        </w:rPr>
      </w:pPr>
    </w:p>
    <w:p w:rsidR="00113904" w:rsidRPr="00BF3DEC" w:rsidRDefault="00113904" w:rsidP="00113904">
      <w:pPr>
        <w:autoSpaceDE w:val="0"/>
        <w:autoSpaceDN w:val="0"/>
        <w:bidi w:val="0"/>
        <w:adjustRightInd w:val="0"/>
        <w:spacing w:after="0" w:line="240" w:lineRule="auto"/>
        <w:rPr>
          <w:rFonts w:asciiTheme="majorBidi" w:hAnsiTheme="majorBidi" w:cstheme="majorBidi"/>
          <w:sz w:val="24"/>
          <w:szCs w:val="24"/>
          <w:lang w:bidi="ar-IQ"/>
        </w:rPr>
      </w:pPr>
    </w:p>
    <w:p w:rsidR="00991489" w:rsidRPr="00BF3DEC" w:rsidRDefault="00991489" w:rsidP="00991489">
      <w:pPr>
        <w:autoSpaceDE w:val="0"/>
        <w:autoSpaceDN w:val="0"/>
        <w:bidi w:val="0"/>
        <w:adjustRightInd w:val="0"/>
        <w:spacing w:after="0" w:line="240" w:lineRule="auto"/>
        <w:rPr>
          <w:rFonts w:asciiTheme="majorBidi" w:hAnsiTheme="majorBidi" w:cstheme="majorBidi"/>
          <w:sz w:val="24"/>
          <w:szCs w:val="24"/>
          <w:lang w:bidi="ar-IQ"/>
        </w:rPr>
      </w:pPr>
      <w:r w:rsidRPr="00BF3DEC">
        <w:rPr>
          <w:rFonts w:asciiTheme="majorBidi" w:hAnsiTheme="majorBidi" w:cstheme="majorBidi"/>
          <w:noProof/>
          <w:sz w:val="24"/>
          <w:szCs w:val="24"/>
        </w:rPr>
        <w:drawing>
          <wp:inline distT="0" distB="0" distL="0" distR="0">
            <wp:extent cx="2390775" cy="552450"/>
            <wp:effectExtent l="19050" t="0" r="9525" b="0"/>
            <wp:docPr id="2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lum contrast="20000"/>
                    </a:blip>
                    <a:srcRect/>
                    <a:stretch>
                      <a:fillRect/>
                    </a:stretch>
                  </pic:blipFill>
                  <pic:spPr bwMode="auto">
                    <a:xfrm>
                      <a:off x="0" y="0"/>
                      <a:ext cx="2390775" cy="552450"/>
                    </a:xfrm>
                    <a:prstGeom prst="rect">
                      <a:avLst/>
                    </a:prstGeom>
                    <a:noFill/>
                    <a:ln w="9525">
                      <a:noFill/>
                      <a:miter lim="800000"/>
                      <a:headEnd/>
                      <a:tailEnd/>
                    </a:ln>
                  </pic:spPr>
                </pic:pic>
              </a:graphicData>
            </a:graphic>
          </wp:inline>
        </w:drawing>
      </w:r>
    </w:p>
    <w:p w:rsidR="00991489" w:rsidRPr="00BF3DEC" w:rsidRDefault="00991489" w:rsidP="00991489">
      <w:pPr>
        <w:autoSpaceDE w:val="0"/>
        <w:autoSpaceDN w:val="0"/>
        <w:bidi w:val="0"/>
        <w:adjustRightInd w:val="0"/>
        <w:spacing w:after="0" w:line="240" w:lineRule="auto"/>
        <w:rPr>
          <w:rFonts w:asciiTheme="majorBidi" w:hAnsiTheme="majorBidi" w:cstheme="majorBidi"/>
          <w:sz w:val="24"/>
          <w:szCs w:val="24"/>
          <w:lang w:bidi="ar-IQ"/>
        </w:rPr>
      </w:pPr>
    </w:p>
    <w:p w:rsidR="00991489" w:rsidRPr="00BF3DEC" w:rsidRDefault="00991489" w:rsidP="00991489">
      <w:pPr>
        <w:autoSpaceDE w:val="0"/>
        <w:autoSpaceDN w:val="0"/>
        <w:bidi w:val="0"/>
        <w:adjustRightInd w:val="0"/>
        <w:spacing w:after="0" w:line="240" w:lineRule="auto"/>
        <w:rPr>
          <w:rFonts w:asciiTheme="majorBidi" w:hAnsiTheme="majorBidi" w:cstheme="majorBidi"/>
          <w:sz w:val="24"/>
          <w:szCs w:val="24"/>
          <w:lang w:bidi="ar-IQ"/>
        </w:rPr>
      </w:pPr>
    </w:p>
    <w:p w:rsidR="00991489" w:rsidRPr="00BF3DEC" w:rsidRDefault="00991489" w:rsidP="00991489">
      <w:pPr>
        <w:autoSpaceDE w:val="0"/>
        <w:autoSpaceDN w:val="0"/>
        <w:bidi w:val="0"/>
        <w:adjustRightInd w:val="0"/>
        <w:spacing w:after="0" w:line="240" w:lineRule="auto"/>
        <w:rPr>
          <w:rFonts w:asciiTheme="majorBidi" w:hAnsiTheme="majorBidi" w:cstheme="majorBidi"/>
          <w:sz w:val="24"/>
          <w:szCs w:val="24"/>
          <w:lang w:bidi="ar-IQ"/>
        </w:rPr>
      </w:pPr>
    </w:p>
    <w:p w:rsidR="00991489" w:rsidRPr="00BF3DEC" w:rsidRDefault="00991489" w:rsidP="00991489">
      <w:pPr>
        <w:autoSpaceDE w:val="0"/>
        <w:autoSpaceDN w:val="0"/>
        <w:bidi w:val="0"/>
        <w:adjustRightInd w:val="0"/>
        <w:spacing w:after="0" w:line="240" w:lineRule="auto"/>
        <w:rPr>
          <w:rFonts w:asciiTheme="majorBidi" w:hAnsiTheme="majorBidi" w:cstheme="majorBidi"/>
          <w:sz w:val="24"/>
          <w:szCs w:val="24"/>
          <w:lang w:bidi="ar-IQ"/>
        </w:rPr>
      </w:pPr>
    </w:p>
    <w:p w:rsidR="00991489" w:rsidRPr="00BF3DEC" w:rsidRDefault="00991489" w:rsidP="00991489">
      <w:pPr>
        <w:autoSpaceDE w:val="0"/>
        <w:autoSpaceDN w:val="0"/>
        <w:bidi w:val="0"/>
        <w:adjustRightInd w:val="0"/>
        <w:spacing w:after="0" w:line="240" w:lineRule="auto"/>
        <w:rPr>
          <w:rFonts w:asciiTheme="majorBidi" w:hAnsiTheme="majorBidi" w:cstheme="majorBidi"/>
          <w:sz w:val="24"/>
          <w:szCs w:val="24"/>
          <w:lang w:bidi="ar-IQ"/>
        </w:rPr>
      </w:pPr>
    </w:p>
    <w:p w:rsidR="009F3576" w:rsidRDefault="009F3576" w:rsidP="009F3576">
      <w:pPr>
        <w:autoSpaceDE w:val="0"/>
        <w:autoSpaceDN w:val="0"/>
        <w:bidi w:val="0"/>
        <w:adjustRightInd w:val="0"/>
        <w:spacing w:after="0" w:line="240" w:lineRule="auto"/>
        <w:rPr>
          <w:rFonts w:asciiTheme="majorBidi" w:hAnsiTheme="majorBidi" w:cstheme="majorBidi"/>
          <w:sz w:val="24"/>
          <w:szCs w:val="24"/>
          <w:lang w:bidi="ar-IQ"/>
        </w:rPr>
      </w:pPr>
    </w:p>
    <w:p w:rsidR="00464A39" w:rsidRDefault="00464A39" w:rsidP="00464A39">
      <w:pPr>
        <w:autoSpaceDE w:val="0"/>
        <w:autoSpaceDN w:val="0"/>
        <w:bidi w:val="0"/>
        <w:adjustRightInd w:val="0"/>
        <w:spacing w:after="0" w:line="240" w:lineRule="auto"/>
        <w:jc w:val="center"/>
        <w:rPr>
          <w:rFonts w:asciiTheme="majorBidi" w:hAnsiTheme="majorBidi" w:cstheme="majorBidi"/>
          <w:b/>
          <w:bCs/>
          <w:sz w:val="36"/>
          <w:szCs w:val="36"/>
        </w:rPr>
      </w:pPr>
      <w:r w:rsidRPr="00464A39">
        <w:rPr>
          <w:rFonts w:asciiTheme="majorBidi" w:hAnsiTheme="majorBidi" w:cstheme="majorBidi"/>
          <w:b/>
          <w:bCs/>
          <w:sz w:val="36"/>
          <w:szCs w:val="36"/>
        </w:rPr>
        <w:t xml:space="preserve">“In Liquid” Laser Processes for Metal Nanoparticles Synthesis </w:t>
      </w:r>
      <w:r>
        <w:rPr>
          <w:rFonts w:asciiTheme="majorBidi" w:hAnsiTheme="majorBidi" w:cstheme="majorBidi"/>
          <w:b/>
          <w:bCs/>
          <w:sz w:val="36"/>
          <w:szCs w:val="36"/>
        </w:rPr>
        <w:t>and Manipulation ''</w:t>
      </w:r>
    </w:p>
    <w:p w:rsidR="00464A39" w:rsidRDefault="00464A39" w:rsidP="00464A39">
      <w:pPr>
        <w:autoSpaceDE w:val="0"/>
        <w:autoSpaceDN w:val="0"/>
        <w:bidi w:val="0"/>
        <w:adjustRightInd w:val="0"/>
        <w:spacing w:after="0" w:line="240" w:lineRule="auto"/>
        <w:rPr>
          <w:rFonts w:asciiTheme="majorBidi" w:hAnsiTheme="majorBidi" w:cstheme="majorBidi"/>
          <w:b/>
          <w:bCs/>
          <w:sz w:val="28"/>
          <w:szCs w:val="28"/>
        </w:rPr>
      </w:pPr>
    </w:p>
    <w:p w:rsidR="00464A39" w:rsidRPr="00464A39" w:rsidRDefault="00464A39" w:rsidP="00464A39">
      <w:pPr>
        <w:autoSpaceDE w:val="0"/>
        <w:autoSpaceDN w:val="0"/>
        <w:bidi w:val="0"/>
        <w:adjustRightInd w:val="0"/>
        <w:spacing w:after="0" w:line="240" w:lineRule="auto"/>
        <w:rPr>
          <w:rFonts w:asciiTheme="majorBidi" w:hAnsiTheme="majorBidi" w:cstheme="majorBidi"/>
          <w:b/>
          <w:bCs/>
          <w:sz w:val="28"/>
          <w:szCs w:val="28"/>
          <w:rtl/>
          <w:lang w:bidi="ar-IQ"/>
        </w:rPr>
      </w:pPr>
    </w:p>
    <w:sectPr w:rsidR="00464A39" w:rsidRPr="00464A39" w:rsidSect="00EB1A3A">
      <w:pgSz w:w="11906" w:h="16838"/>
      <w:pgMar w:top="720" w:right="720" w:bottom="720" w:left="720"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altName w:val="Candara"/>
    <w:panose1 w:val="020E0502030303020204"/>
    <w:charset w:val="00"/>
    <w:family w:val="swiss"/>
    <w:pitch w:val="variable"/>
    <w:sig w:usb0="A00002EF" w:usb1="4000A44B"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E0"/>
    <w:multiLevelType w:val="hybridMultilevel"/>
    <w:tmpl w:val="53E627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F25EE"/>
    <w:multiLevelType w:val="hybridMultilevel"/>
    <w:tmpl w:val="B12430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84CFA"/>
    <w:multiLevelType w:val="hybridMultilevel"/>
    <w:tmpl w:val="C8BA37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71DAD"/>
    <w:multiLevelType w:val="hybridMultilevel"/>
    <w:tmpl w:val="6FB26B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B73C3E"/>
    <w:multiLevelType w:val="hybridMultilevel"/>
    <w:tmpl w:val="580EA0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F7610"/>
    <w:multiLevelType w:val="hybridMultilevel"/>
    <w:tmpl w:val="1F961932"/>
    <w:lvl w:ilvl="0" w:tplc="04160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052DC"/>
    <w:multiLevelType w:val="hybridMultilevel"/>
    <w:tmpl w:val="0AE434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C2D36"/>
    <w:multiLevelType w:val="hybridMultilevel"/>
    <w:tmpl w:val="5DB43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DE127B"/>
    <w:multiLevelType w:val="hybridMultilevel"/>
    <w:tmpl w:val="303CD7A6"/>
    <w:lvl w:ilvl="0" w:tplc="04965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7C5E0C"/>
    <w:multiLevelType w:val="hybridMultilevel"/>
    <w:tmpl w:val="6F20BDEE"/>
    <w:lvl w:ilvl="0" w:tplc="518E1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2E6B93"/>
    <w:multiLevelType w:val="hybridMultilevel"/>
    <w:tmpl w:val="5D4A36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DD7E5B"/>
    <w:multiLevelType w:val="hybridMultilevel"/>
    <w:tmpl w:val="98A6A6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C55FAC"/>
    <w:multiLevelType w:val="hybridMultilevel"/>
    <w:tmpl w:val="291205EE"/>
    <w:lvl w:ilvl="0" w:tplc="04160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7A74F0"/>
    <w:multiLevelType w:val="hybridMultilevel"/>
    <w:tmpl w:val="EFD0B6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7B0F30"/>
    <w:multiLevelType w:val="hybridMultilevel"/>
    <w:tmpl w:val="1FE29578"/>
    <w:lvl w:ilvl="0" w:tplc="07045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9B50F1"/>
    <w:multiLevelType w:val="hybridMultilevel"/>
    <w:tmpl w:val="ECBA2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5F069C"/>
    <w:multiLevelType w:val="hybridMultilevel"/>
    <w:tmpl w:val="98F8C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09710F"/>
    <w:multiLevelType w:val="hybridMultilevel"/>
    <w:tmpl w:val="260876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C04A37"/>
    <w:multiLevelType w:val="hybridMultilevel"/>
    <w:tmpl w:val="D868A9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FD5676"/>
    <w:multiLevelType w:val="hybridMultilevel"/>
    <w:tmpl w:val="50369D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49776C2"/>
    <w:multiLevelType w:val="hybridMultilevel"/>
    <w:tmpl w:val="83D0536E"/>
    <w:lvl w:ilvl="0" w:tplc="38209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2E7753"/>
    <w:multiLevelType w:val="hybridMultilevel"/>
    <w:tmpl w:val="E298A2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0B3231"/>
    <w:multiLevelType w:val="hybridMultilevel"/>
    <w:tmpl w:val="5540D8E2"/>
    <w:lvl w:ilvl="0" w:tplc="E39C6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A80A47"/>
    <w:multiLevelType w:val="hybridMultilevel"/>
    <w:tmpl w:val="00F2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E576ED"/>
    <w:multiLevelType w:val="hybridMultilevel"/>
    <w:tmpl w:val="7EB44F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0C7E37"/>
    <w:multiLevelType w:val="hybridMultilevel"/>
    <w:tmpl w:val="BB70348C"/>
    <w:lvl w:ilvl="0" w:tplc="56D6D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3529CF"/>
    <w:multiLevelType w:val="hybridMultilevel"/>
    <w:tmpl w:val="2E585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A50666"/>
    <w:multiLevelType w:val="hybridMultilevel"/>
    <w:tmpl w:val="3AC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444E1B"/>
    <w:multiLevelType w:val="hybridMultilevel"/>
    <w:tmpl w:val="EF92332E"/>
    <w:lvl w:ilvl="0" w:tplc="07045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6A024E"/>
    <w:multiLevelType w:val="hybridMultilevel"/>
    <w:tmpl w:val="4058B9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4"/>
  </w:num>
  <w:num w:numId="4">
    <w:abstractNumId w:val="17"/>
  </w:num>
  <w:num w:numId="5">
    <w:abstractNumId w:val="13"/>
  </w:num>
  <w:num w:numId="6">
    <w:abstractNumId w:val="10"/>
  </w:num>
  <w:num w:numId="7">
    <w:abstractNumId w:val="2"/>
  </w:num>
  <w:num w:numId="8">
    <w:abstractNumId w:val="18"/>
  </w:num>
  <w:num w:numId="9">
    <w:abstractNumId w:val="29"/>
  </w:num>
  <w:num w:numId="10">
    <w:abstractNumId w:val="22"/>
  </w:num>
  <w:num w:numId="11">
    <w:abstractNumId w:val="0"/>
  </w:num>
  <w:num w:numId="12">
    <w:abstractNumId w:val="3"/>
  </w:num>
  <w:num w:numId="13">
    <w:abstractNumId w:val="8"/>
  </w:num>
  <w:num w:numId="14">
    <w:abstractNumId w:val="9"/>
  </w:num>
  <w:num w:numId="15">
    <w:abstractNumId w:val="11"/>
  </w:num>
  <w:num w:numId="16">
    <w:abstractNumId w:val="26"/>
  </w:num>
  <w:num w:numId="17">
    <w:abstractNumId w:val="24"/>
  </w:num>
  <w:num w:numId="18">
    <w:abstractNumId w:val="21"/>
  </w:num>
  <w:num w:numId="19">
    <w:abstractNumId w:val="1"/>
  </w:num>
  <w:num w:numId="20">
    <w:abstractNumId w:val="27"/>
  </w:num>
  <w:num w:numId="21">
    <w:abstractNumId w:val="28"/>
  </w:num>
  <w:num w:numId="22">
    <w:abstractNumId w:val="12"/>
  </w:num>
  <w:num w:numId="23">
    <w:abstractNumId w:val="19"/>
  </w:num>
  <w:num w:numId="24">
    <w:abstractNumId w:val="14"/>
  </w:num>
  <w:num w:numId="25">
    <w:abstractNumId w:val="16"/>
  </w:num>
  <w:num w:numId="26">
    <w:abstractNumId w:val="15"/>
  </w:num>
  <w:num w:numId="27">
    <w:abstractNumId w:val="7"/>
  </w:num>
  <w:num w:numId="28">
    <w:abstractNumId w:val="6"/>
  </w:num>
  <w:num w:numId="29">
    <w:abstractNumId w:val="20"/>
  </w:num>
  <w:num w:numId="30">
    <w:abstractNumId w:val="2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displayVerticalDrawingGridEvery w:val="2"/>
  <w:characterSpacingControl w:val="doNotCompress"/>
  <w:compat/>
  <w:rsids>
    <w:rsidRoot w:val="00C211BC"/>
    <w:rsid w:val="00001108"/>
    <w:rsid w:val="000011B0"/>
    <w:rsid w:val="00002A2E"/>
    <w:rsid w:val="00002C9C"/>
    <w:rsid w:val="000030B4"/>
    <w:rsid w:val="000038F1"/>
    <w:rsid w:val="00003940"/>
    <w:rsid w:val="0000417A"/>
    <w:rsid w:val="00005CEB"/>
    <w:rsid w:val="000061AD"/>
    <w:rsid w:val="000062FC"/>
    <w:rsid w:val="00010F6B"/>
    <w:rsid w:val="00013900"/>
    <w:rsid w:val="00014EEF"/>
    <w:rsid w:val="00015F8E"/>
    <w:rsid w:val="0001650A"/>
    <w:rsid w:val="0001654D"/>
    <w:rsid w:val="00016F9A"/>
    <w:rsid w:val="000173A0"/>
    <w:rsid w:val="00020AD1"/>
    <w:rsid w:val="00021623"/>
    <w:rsid w:val="0002187F"/>
    <w:rsid w:val="0002360D"/>
    <w:rsid w:val="00023DC1"/>
    <w:rsid w:val="000258C1"/>
    <w:rsid w:val="0002651D"/>
    <w:rsid w:val="00031187"/>
    <w:rsid w:val="00033915"/>
    <w:rsid w:val="00034FFC"/>
    <w:rsid w:val="00035A09"/>
    <w:rsid w:val="00036D89"/>
    <w:rsid w:val="0004078D"/>
    <w:rsid w:val="00043D1E"/>
    <w:rsid w:val="000446DA"/>
    <w:rsid w:val="00045846"/>
    <w:rsid w:val="00046659"/>
    <w:rsid w:val="000505B7"/>
    <w:rsid w:val="0005119B"/>
    <w:rsid w:val="000519B6"/>
    <w:rsid w:val="00051D3A"/>
    <w:rsid w:val="000523FF"/>
    <w:rsid w:val="0006165D"/>
    <w:rsid w:val="000642D7"/>
    <w:rsid w:val="00066657"/>
    <w:rsid w:val="00071635"/>
    <w:rsid w:val="00072FFA"/>
    <w:rsid w:val="00073EAD"/>
    <w:rsid w:val="0007628D"/>
    <w:rsid w:val="0007742D"/>
    <w:rsid w:val="0007777B"/>
    <w:rsid w:val="00077D2C"/>
    <w:rsid w:val="000830CE"/>
    <w:rsid w:val="000841EA"/>
    <w:rsid w:val="0008696C"/>
    <w:rsid w:val="00090AE1"/>
    <w:rsid w:val="00091801"/>
    <w:rsid w:val="000934E1"/>
    <w:rsid w:val="000971F6"/>
    <w:rsid w:val="000A06C7"/>
    <w:rsid w:val="000A0D6B"/>
    <w:rsid w:val="000A143B"/>
    <w:rsid w:val="000A1868"/>
    <w:rsid w:val="000A4B7C"/>
    <w:rsid w:val="000A57C6"/>
    <w:rsid w:val="000A6C55"/>
    <w:rsid w:val="000A7000"/>
    <w:rsid w:val="000A7731"/>
    <w:rsid w:val="000B087B"/>
    <w:rsid w:val="000B2ADB"/>
    <w:rsid w:val="000B3393"/>
    <w:rsid w:val="000B475D"/>
    <w:rsid w:val="000B4CC1"/>
    <w:rsid w:val="000B6303"/>
    <w:rsid w:val="000C07D3"/>
    <w:rsid w:val="000C0906"/>
    <w:rsid w:val="000C0DEA"/>
    <w:rsid w:val="000C2752"/>
    <w:rsid w:val="000C2E70"/>
    <w:rsid w:val="000C32B1"/>
    <w:rsid w:val="000C3730"/>
    <w:rsid w:val="000C377D"/>
    <w:rsid w:val="000C5063"/>
    <w:rsid w:val="000C6669"/>
    <w:rsid w:val="000C78F1"/>
    <w:rsid w:val="000D070A"/>
    <w:rsid w:val="000D4242"/>
    <w:rsid w:val="000D552D"/>
    <w:rsid w:val="000D5D29"/>
    <w:rsid w:val="000D5E5C"/>
    <w:rsid w:val="000D6E5E"/>
    <w:rsid w:val="000E0375"/>
    <w:rsid w:val="000E11FD"/>
    <w:rsid w:val="000E4915"/>
    <w:rsid w:val="000E522F"/>
    <w:rsid w:val="000E670D"/>
    <w:rsid w:val="000F382B"/>
    <w:rsid w:val="000F5487"/>
    <w:rsid w:val="000F5F6E"/>
    <w:rsid w:val="000F6DA1"/>
    <w:rsid w:val="000F78FE"/>
    <w:rsid w:val="00100062"/>
    <w:rsid w:val="00100184"/>
    <w:rsid w:val="00100F9A"/>
    <w:rsid w:val="001010C5"/>
    <w:rsid w:val="001055B6"/>
    <w:rsid w:val="00106C89"/>
    <w:rsid w:val="00107C0E"/>
    <w:rsid w:val="001101FD"/>
    <w:rsid w:val="001108AA"/>
    <w:rsid w:val="001123BB"/>
    <w:rsid w:val="00113904"/>
    <w:rsid w:val="0011651A"/>
    <w:rsid w:val="0012099C"/>
    <w:rsid w:val="00120BF5"/>
    <w:rsid w:val="00121CE8"/>
    <w:rsid w:val="00123D96"/>
    <w:rsid w:val="001275C2"/>
    <w:rsid w:val="00130F57"/>
    <w:rsid w:val="001312B7"/>
    <w:rsid w:val="00132F17"/>
    <w:rsid w:val="00133D77"/>
    <w:rsid w:val="001341FC"/>
    <w:rsid w:val="0013579B"/>
    <w:rsid w:val="00137AE3"/>
    <w:rsid w:val="001416C5"/>
    <w:rsid w:val="001430E9"/>
    <w:rsid w:val="001440C7"/>
    <w:rsid w:val="001441F2"/>
    <w:rsid w:val="001443B9"/>
    <w:rsid w:val="00144581"/>
    <w:rsid w:val="00145E53"/>
    <w:rsid w:val="00146D02"/>
    <w:rsid w:val="0014727E"/>
    <w:rsid w:val="00147E08"/>
    <w:rsid w:val="00152A46"/>
    <w:rsid w:val="0015435B"/>
    <w:rsid w:val="0015695C"/>
    <w:rsid w:val="00164709"/>
    <w:rsid w:val="00165916"/>
    <w:rsid w:val="001766F6"/>
    <w:rsid w:val="0018033D"/>
    <w:rsid w:val="00181E98"/>
    <w:rsid w:val="00183682"/>
    <w:rsid w:val="0018443B"/>
    <w:rsid w:val="0018459B"/>
    <w:rsid w:val="00184F75"/>
    <w:rsid w:val="0019040E"/>
    <w:rsid w:val="00190FCD"/>
    <w:rsid w:val="00194339"/>
    <w:rsid w:val="00194718"/>
    <w:rsid w:val="00194B4C"/>
    <w:rsid w:val="00194C8E"/>
    <w:rsid w:val="00195080"/>
    <w:rsid w:val="001A23BD"/>
    <w:rsid w:val="001A4965"/>
    <w:rsid w:val="001A6ADE"/>
    <w:rsid w:val="001A7E01"/>
    <w:rsid w:val="001B4514"/>
    <w:rsid w:val="001B70CD"/>
    <w:rsid w:val="001C03AE"/>
    <w:rsid w:val="001C07BE"/>
    <w:rsid w:val="001C0BA1"/>
    <w:rsid w:val="001C125E"/>
    <w:rsid w:val="001C2388"/>
    <w:rsid w:val="001C3B1F"/>
    <w:rsid w:val="001C4694"/>
    <w:rsid w:val="001C5E2F"/>
    <w:rsid w:val="001C625C"/>
    <w:rsid w:val="001C7BD0"/>
    <w:rsid w:val="001D057E"/>
    <w:rsid w:val="001D08DC"/>
    <w:rsid w:val="001D0991"/>
    <w:rsid w:val="001D3D84"/>
    <w:rsid w:val="001D63C6"/>
    <w:rsid w:val="001E0F27"/>
    <w:rsid w:val="001E19C1"/>
    <w:rsid w:val="001E2174"/>
    <w:rsid w:val="001E48EC"/>
    <w:rsid w:val="001E4CF3"/>
    <w:rsid w:val="001E556C"/>
    <w:rsid w:val="001F070B"/>
    <w:rsid w:val="001F1FC5"/>
    <w:rsid w:val="001F232B"/>
    <w:rsid w:val="001F5287"/>
    <w:rsid w:val="001F5B25"/>
    <w:rsid w:val="0020075B"/>
    <w:rsid w:val="00200F2D"/>
    <w:rsid w:val="00201CAB"/>
    <w:rsid w:val="00204734"/>
    <w:rsid w:val="0020517F"/>
    <w:rsid w:val="00206A28"/>
    <w:rsid w:val="00207066"/>
    <w:rsid w:val="00207797"/>
    <w:rsid w:val="002126E7"/>
    <w:rsid w:val="0021747B"/>
    <w:rsid w:val="00217748"/>
    <w:rsid w:val="00220E96"/>
    <w:rsid w:val="00224141"/>
    <w:rsid w:val="002249CB"/>
    <w:rsid w:val="00226394"/>
    <w:rsid w:val="002303D8"/>
    <w:rsid w:val="0023281E"/>
    <w:rsid w:val="002336AD"/>
    <w:rsid w:val="0023613D"/>
    <w:rsid w:val="0023669C"/>
    <w:rsid w:val="00236A2D"/>
    <w:rsid w:val="002375FB"/>
    <w:rsid w:val="0024109F"/>
    <w:rsid w:val="0024294A"/>
    <w:rsid w:val="0024531A"/>
    <w:rsid w:val="00246993"/>
    <w:rsid w:val="00247A76"/>
    <w:rsid w:val="002515B6"/>
    <w:rsid w:val="0025231D"/>
    <w:rsid w:val="00253008"/>
    <w:rsid w:val="00256C66"/>
    <w:rsid w:val="00260233"/>
    <w:rsid w:val="00260A57"/>
    <w:rsid w:val="00261325"/>
    <w:rsid w:val="00261DD3"/>
    <w:rsid w:val="0026771C"/>
    <w:rsid w:val="00270017"/>
    <w:rsid w:val="002715D0"/>
    <w:rsid w:val="002723B7"/>
    <w:rsid w:val="00273E9E"/>
    <w:rsid w:val="00276FAB"/>
    <w:rsid w:val="002822B0"/>
    <w:rsid w:val="00282D76"/>
    <w:rsid w:val="00284104"/>
    <w:rsid w:val="002848BB"/>
    <w:rsid w:val="00286C2E"/>
    <w:rsid w:val="00290690"/>
    <w:rsid w:val="0029148D"/>
    <w:rsid w:val="00292958"/>
    <w:rsid w:val="00294AFD"/>
    <w:rsid w:val="00294FDE"/>
    <w:rsid w:val="00295F64"/>
    <w:rsid w:val="002A05AA"/>
    <w:rsid w:val="002A0C3C"/>
    <w:rsid w:val="002A1F79"/>
    <w:rsid w:val="002A3848"/>
    <w:rsid w:val="002A4F89"/>
    <w:rsid w:val="002A7D1E"/>
    <w:rsid w:val="002B0ABD"/>
    <w:rsid w:val="002B25F7"/>
    <w:rsid w:val="002B4081"/>
    <w:rsid w:val="002B4F08"/>
    <w:rsid w:val="002B647E"/>
    <w:rsid w:val="002B720C"/>
    <w:rsid w:val="002C16EF"/>
    <w:rsid w:val="002C3DD2"/>
    <w:rsid w:val="002C58F2"/>
    <w:rsid w:val="002D0BB7"/>
    <w:rsid w:val="002D150D"/>
    <w:rsid w:val="002D16FD"/>
    <w:rsid w:val="002D2731"/>
    <w:rsid w:val="002D521F"/>
    <w:rsid w:val="002D73CF"/>
    <w:rsid w:val="002D74D5"/>
    <w:rsid w:val="002E3B86"/>
    <w:rsid w:val="002E3CD4"/>
    <w:rsid w:val="002E53D1"/>
    <w:rsid w:val="002E601B"/>
    <w:rsid w:val="002F0DCB"/>
    <w:rsid w:val="002F0E9D"/>
    <w:rsid w:val="002F6019"/>
    <w:rsid w:val="00300967"/>
    <w:rsid w:val="00301D35"/>
    <w:rsid w:val="0030231F"/>
    <w:rsid w:val="003102C3"/>
    <w:rsid w:val="00310574"/>
    <w:rsid w:val="00313AF6"/>
    <w:rsid w:val="00314887"/>
    <w:rsid w:val="00314A37"/>
    <w:rsid w:val="00314FF1"/>
    <w:rsid w:val="00316EFC"/>
    <w:rsid w:val="00317309"/>
    <w:rsid w:val="00317877"/>
    <w:rsid w:val="0032038C"/>
    <w:rsid w:val="00321F63"/>
    <w:rsid w:val="00323721"/>
    <w:rsid w:val="003246BF"/>
    <w:rsid w:val="00324845"/>
    <w:rsid w:val="00327F1E"/>
    <w:rsid w:val="00331536"/>
    <w:rsid w:val="00331BE8"/>
    <w:rsid w:val="00332207"/>
    <w:rsid w:val="0033233E"/>
    <w:rsid w:val="00333424"/>
    <w:rsid w:val="00333576"/>
    <w:rsid w:val="00340E12"/>
    <w:rsid w:val="00345A43"/>
    <w:rsid w:val="00355307"/>
    <w:rsid w:val="00355E49"/>
    <w:rsid w:val="0035762B"/>
    <w:rsid w:val="003578EA"/>
    <w:rsid w:val="00357C0C"/>
    <w:rsid w:val="00362405"/>
    <w:rsid w:val="00362590"/>
    <w:rsid w:val="00362926"/>
    <w:rsid w:val="003658AF"/>
    <w:rsid w:val="003670E8"/>
    <w:rsid w:val="0037175B"/>
    <w:rsid w:val="00374E9E"/>
    <w:rsid w:val="0037545C"/>
    <w:rsid w:val="003759FF"/>
    <w:rsid w:val="00375AF4"/>
    <w:rsid w:val="003765F0"/>
    <w:rsid w:val="003774C5"/>
    <w:rsid w:val="00380E5E"/>
    <w:rsid w:val="00385158"/>
    <w:rsid w:val="00385D9D"/>
    <w:rsid w:val="0038798E"/>
    <w:rsid w:val="00392336"/>
    <w:rsid w:val="00394855"/>
    <w:rsid w:val="00396007"/>
    <w:rsid w:val="00396344"/>
    <w:rsid w:val="0039744F"/>
    <w:rsid w:val="00397D50"/>
    <w:rsid w:val="003A197A"/>
    <w:rsid w:val="003A1E1D"/>
    <w:rsid w:val="003A642A"/>
    <w:rsid w:val="003A65B6"/>
    <w:rsid w:val="003A7A8B"/>
    <w:rsid w:val="003B0437"/>
    <w:rsid w:val="003B0A4B"/>
    <w:rsid w:val="003B2698"/>
    <w:rsid w:val="003B5CB0"/>
    <w:rsid w:val="003C2214"/>
    <w:rsid w:val="003C4A00"/>
    <w:rsid w:val="003C4ACC"/>
    <w:rsid w:val="003C5FC3"/>
    <w:rsid w:val="003D0384"/>
    <w:rsid w:val="003D3069"/>
    <w:rsid w:val="003D3E97"/>
    <w:rsid w:val="003D48F3"/>
    <w:rsid w:val="003D5BFE"/>
    <w:rsid w:val="003D7699"/>
    <w:rsid w:val="003E1E6D"/>
    <w:rsid w:val="003E5C45"/>
    <w:rsid w:val="003E7A78"/>
    <w:rsid w:val="003F060D"/>
    <w:rsid w:val="003F261E"/>
    <w:rsid w:val="003F2ACA"/>
    <w:rsid w:val="003F2EBA"/>
    <w:rsid w:val="003F3A49"/>
    <w:rsid w:val="003F4031"/>
    <w:rsid w:val="003F5FCA"/>
    <w:rsid w:val="003F6902"/>
    <w:rsid w:val="0040038C"/>
    <w:rsid w:val="004004FE"/>
    <w:rsid w:val="00402B9A"/>
    <w:rsid w:val="0040351A"/>
    <w:rsid w:val="00405A45"/>
    <w:rsid w:val="00407AE2"/>
    <w:rsid w:val="00407D6A"/>
    <w:rsid w:val="00410158"/>
    <w:rsid w:val="0041485E"/>
    <w:rsid w:val="00415254"/>
    <w:rsid w:val="00415C94"/>
    <w:rsid w:val="00416737"/>
    <w:rsid w:val="0041692C"/>
    <w:rsid w:val="00416E06"/>
    <w:rsid w:val="00417644"/>
    <w:rsid w:val="00417C05"/>
    <w:rsid w:val="00421852"/>
    <w:rsid w:val="00425605"/>
    <w:rsid w:val="004256D5"/>
    <w:rsid w:val="00431AF2"/>
    <w:rsid w:val="00433966"/>
    <w:rsid w:val="0043655E"/>
    <w:rsid w:val="00436BAC"/>
    <w:rsid w:val="00436FE6"/>
    <w:rsid w:val="00441680"/>
    <w:rsid w:val="00441852"/>
    <w:rsid w:val="00441D34"/>
    <w:rsid w:val="0044317B"/>
    <w:rsid w:val="0044497D"/>
    <w:rsid w:val="0044503C"/>
    <w:rsid w:val="0044518D"/>
    <w:rsid w:val="00447039"/>
    <w:rsid w:val="00447668"/>
    <w:rsid w:val="00450562"/>
    <w:rsid w:val="00455120"/>
    <w:rsid w:val="004564F4"/>
    <w:rsid w:val="00456913"/>
    <w:rsid w:val="00457515"/>
    <w:rsid w:val="004622C5"/>
    <w:rsid w:val="004640E7"/>
    <w:rsid w:val="00464A39"/>
    <w:rsid w:val="00470103"/>
    <w:rsid w:val="004711B6"/>
    <w:rsid w:val="00471F6C"/>
    <w:rsid w:val="00472C33"/>
    <w:rsid w:val="004745A1"/>
    <w:rsid w:val="0047472C"/>
    <w:rsid w:val="00480614"/>
    <w:rsid w:val="00480648"/>
    <w:rsid w:val="0048208F"/>
    <w:rsid w:val="00482803"/>
    <w:rsid w:val="0048362D"/>
    <w:rsid w:val="004853ED"/>
    <w:rsid w:val="00487959"/>
    <w:rsid w:val="00493C30"/>
    <w:rsid w:val="00496DE3"/>
    <w:rsid w:val="004A19EF"/>
    <w:rsid w:val="004A2248"/>
    <w:rsid w:val="004A2851"/>
    <w:rsid w:val="004A5594"/>
    <w:rsid w:val="004A63E8"/>
    <w:rsid w:val="004A6DF1"/>
    <w:rsid w:val="004A7AD2"/>
    <w:rsid w:val="004B0FA4"/>
    <w:rsid w:val="004B253D"/>
    <w:rsid w:val="004B297D"/>
    <w:rsid w:val="004B2AB6"/>
    <w:rsid w:val="004B3616"/>
    <w:rsid w:val="004B45E2"/>
    <w:rsid w:val="004B5B13"/>
    <w:rsid w:val="004C3326"/>
    <w:rsid w:val="004C415A"/>
    <w:rsid w:val="004C4AC9"/>
    <w:rsid w:val="004C76E0"/>
    <w:rsid w:val="004D041F"/>
    <w:rsid w:val="004D2EC1"/>
    <w:rsid w:val="004E00CE"/>
    <w:rsid w:val="004E136A"/>
    <w:rsid w:val="004E155E"/>
    <w:rsid w:val="004E4821"/>
    <w:rsid w:val="004F1496"/>
    <w:rsid w:val="004F1FA4"/>
    <w:rsid w:val="004F4270"/>
    <w:rsid w:val="004F5734"/>
    <w:rsid w:val="00500C9C"/>
    <w:rsid w:val="00501D53"/>
    <w:rsid w:val="00502DB5"/>
    <w:rsid w:val="0050366F"/>
    <w:rsid w:val="00503E2B"/>
    <w:rsid w:val="00503EC0"/>
    <w:rsid w:val="00511313"/>
    <w:rsid w:val="0051166D"/>
    <w:rsid w:val="00511DE3"/>
    <w:rsid w:val="00511F74"/>
    <w:rsid w:val="005146E8"/>
    <w:rsid w:val="005149A6"/>
    <w:rsid w:val="00515244"/>
    <w:rsid w:val="00515598"/>
    <w:rsid w:val="005167F9"/>
    <w:rsid w:val="00523502"/>
    <w:rsid w:val="0052532D"/>
    <w:rsid w:val="0052537D"/>
    <w:rsid w:val="00525C61"/>
    <w:rsid w:val="00525C97"/>
    <w:rsid w:val="0053268A"/>
    <w:rsid w:val="00534464"/>
    <w:rsid w:val="005346B2"/>
    <w:rsid w:val="005363C7"/>
    <w:rsid w:val="00536A62"/>
    <w:rsid w:val="0054083A"/>
    <w:rsid w:val="00543915"/>
    <w:rsid w:val="00547B73"/>
    <w:rsid w:val="00550048"/>
    <w:rsid w:val="005516DB"/>
    <w:rsid w:val="005543DF"/>
    <w:rsid w:val="00554A21"/>
    <w:rsid w:val="00555935"/>
    <w:rsid w:val="00560E75"/>
    <w:rsid w:val="00561AFC"/>
    <w:rsid w:val="00561F8B"/>
    <w:rsid w:val="005620FE"/>
    <w:rsid w:val="005633A1"/>
    <w:rsid w:val="00564906"/>
    <w:rsid w:val="005655DF"/>
    <w:rsid w:val="00567D97"/>
    <w:rsid w:val="005762A7"/>
    <w:rsid w:val="005768FE"/>
    <w:rsid w:val="00576F87"/>
    <w:rsid w:val="005801D9"/>
    <w:rsid w:val="00580EFA"/>
    <w:rsid w:val="00582241"/>
    <w:rsid w:val="00584683"/>
    <w:rsid w:val="005848B1"/>
    <w:rsid w:val="00586DA8"/>
    <w:rsid w:val="0058785B"/>
    <w:rsid w:val="00590E44"/>
    <w:rsid w:val="00591376"/>
    <w:rsid w:val="00591FCD"/>
    <w:rsid w:val="00592761"/>
    <w:rsid w:val="00593031"/>
    <w:rsid w:val="00593E38"/>
    <w:rsid w:val="00593FD6"/>
    <w:rsid w:val="00594BB7"/>
    <w:rsid w:val="00595599"/>
    <w:rsid w:val="00595DD2"/>
    <w:rsid w:val="00597A21"/>
    <w:rsid w:val="005A0666"/>
    <w:rsid w:val="005A12F3"/>
    <w:rsid w:val="005A15CE"/>
    <w:rsid w:val="005A1BE6"/>
    <w:rsid w:val="005A5774"/>
    <w:rsid w:val="005B03F1"/>
    <w:rsid w:val="005B2DAD"/>
    <w:rsid w:val="005C0B0D"/>
    <w:rsid w:val="005C1E36"/>
    <w:rsid w:val="005C3E91"/>
    <w:rsid w:val="005C3EEE"/>
    <w:rsid w:val="005C6C9A"/>
    <w:rsid w:val="005D0393"/>
    <w:rsid w:val="005D1292"/>
    <w:rsid w:val="005D3082"/>
    <w:rsid w:val="005D32BD"/>
    <w:rsid w:val="005D3D0B"/>
    <w:rsid w:val="005D5D33"/>
    <w:rsid w:val="005D5EB7"/>
    <w:rsid w:val="005D7165"/>
    <w:rsid w:val="005D75AF"/>
    <w:rsid w:val="005E0E9B"/>
    <w:rsid w:val="005E1EE7"/>
    <w:rsid w:val="005E2570"/>
    <w:rsid w:val="005E2B5E"/>
    <w:rsid w:val="005E504B"/>
    <w:rsid w:val="005E5656"/>
    <w:rsid w:val="005F0A14"/>
    <w:rsid w:val="005F0B78"/>
    <w:rsid w:val="005F246C"/>
    <w:rsid w:val="005F2EE4"/>
    <w:rsid w:val="005F6290"/>
    <w:rsid w:val="005F63B0"/>
    <w:rsid w:val="005F6FC5"/>
    <w:rsid w:val="005F7F5D"/>
    <w:rsid w:val="00600C93"/>
    <w:rsid w:val="0060304F"/>
    <w:rsid w:val="006056A4"/>
    <w:rsid w:val="00621564"/>
    <w:rsid w:val="006267C6"/>
    <w:rsid w:val="00626C91"/>
    <w:rsid w:val="00627069"/>
    <w:rsid w:val="0063014F"/>
    <w:rsid w:val="006309E5"/>
    <w:rsid w:val="00631ADF"/>
    <w:rsid w:val="00631B0E"/>
    <w:rsid w:val="00633B41"/>
    <w:rsid w:val="006404CA"/>
    <w:rsid w:val="00641B09"/>
    <w:rsid w:val="00642490"/>
    <w:rsid w:val="00642B31"/>
    <w:rsid w:val="00642E0C"/>
    <w:rsid w:val="00643ABA"/>
    <w:rsid w:val="006510CD"/>
    <w:rsid w:val="00651210"/>
    <w:rsid w:val="00653269"/>
    <w:rsid w:val="0065516C"/>
    <w:rsid w:val="00655B85"/>
    <w:rsid w:val="00656B0B"/>
    <w:rsid w:val="00660B0C"/>
    <w:rsid w:val="00660BA4"/>
    <w:rsid w:val="00660EBA"/>
    <w:rsid w:val="006619EE"/>
    <w:rsid w:val="006622A2"/>
    <w:rsid w:val="006622CF"/>
    <w:rsid w:val="0066603E"/>
    <w:rsid w:val="006667A7"/>
    <w:rsid w:val="006677E6"/>
    <w:rsid w:val="00671C06"/>
    <w:rsid w:val="006722B3"/>
    <w:rsid w:val="00672F56"/>
    <w:rsid w:val="006733B2"/>
    <w:rsid w:val="00673C93"/>
    <w:rsid w:val="0067467A"/>
    <w:rsid w:val="006757DC"/>
    <w:rsid w:val="00680A3B"/>
    <w:rsid w:val="00682D70"/>
    <w:rsid w:val="006834A5"/>
    <w:rsid w:val="00684087"/>
    <w:rsid w:val="006904DE"/>
    <w:rsid w:val="0069076C"/>
    <w:rsid w:val="006910F3"/>
    <w:rsid w:val="00691FDB"/>
    <w:rsid w:val="00693454"/>
    <w:rsid w:val="00693734"/>
    <w:rsid w:val="00693D29"/>
    <w:rsid w:val="00694723"/>
    <w:rsid w:val="00694803"/>
    <w:rsid w:val="00694892"/>
    <w:rsid w:val="0069599B"/>
    <w:rsid w:val="00695B4C"/>
    <w:rsid w:val="006960F5"/>
    <w:rsid w:val="006966B9"/>
    <w:rsid w:val="006A14F3"/>
    <w:rsid w:val="006A41D4"/>
    <w:rsid w:val="006A4AB9"/>
    <w:rsid w:val="006B1B1C"/>
    <w:rsid w:val="006B4937"/>
    <w:rsid w:val="006B60F4"/>
    <w:rsid w:val="006B7BEB"/>
    <w:rsid w:val="006C0C5D"/>
    <w:rsid w:val="006C1C24"/>
    <w:rsid w:val="006C1DBE"/>
    <w:rsid w:val="006C4B9E"/>
    <w:rsid w:val="006C67FA"/>
    <w:rsid w:val="006C6CAD"/>
    <w:rsid w:val="006C71B6"/>
    <w:rsid w:val="006D703B"/>
    <w:rsid w:val="006E0C2E"/>
    <w:rsid w:val="006E3942"/>
    <w:rsid w:val="006E4815"/>
    <w:rsid w:val="006E686F"/>
    <w:rsid w:val="006F48E4"/>
    <w:rsid w:val="007012D5"/>
    <w:rsid w:val="00701B09"/>
    <w:rsid w:val="00703D3A"/>
    <w:rsid w:val="00704D8A"/>
    <w:rsid w:val="00705B2D"/>
    <w:rsid w:val="00705E7B"/>
    <w:rsid w:val="0070661A"/>
    <w:rsid w:val="00710334"/>
    <w:rsid w:val="00714095"/>
    <w:rsid w:val="00722113"/>
    <w:rsid w:val="00726CB5"/>
    <w:rsid w:val="00730C1A"/>
    <w:rsid w:val="00731262"/>
    <w:rsid w:val="0073162C"/>
    <w:rsid w:val="00732237"/>
    <w:rsid w:val="0073249F"/>
    <w:rsid w:val="00735FDE"/>
    <w:rsid w:val="007365E5"/>
    <w:rsid w:val="007411DA"/>
    <w:rsid w:val="007449E5"/>
    <w:rsid w:val="00744B9D"/>
    <w:rsid w:val="00745E36"/>
    <w:rsid w:val="00747F73"/>
    <w:rsid w:val="00750230"/>
    <w:rsid w:val="007522E0"/>
    <w:rsid w:val="00756702"/>
    <w:rsid w:val="007567F4"/>
    <w:rsid w:val="0075732E"/>
    <w:rsid w:val="007603DF"/>
    <w:rsid w:val="00762086"/>
    <w:rsid w:val="00762A38"/>
    <w:rsid w:val="007648EC"/>
    <w:rsid w:val="00764A20"/>
    <w:rsid w:val="00764C49"/>
    <w:rsid w:val="0077057C"/>
    <w:rsid w:val="00774F4F"/>
    <w:rsid w:val="0077711C"/>
    <w:rsid w:val="00780125"/>
    <w:rsid w:val="0078139A"/>
    <w:rsid w:val="0078141F"/>
    <w:rsid w:val="007826EC"/>
    <w:rsid w:val="00782E79"/>
    <w:rsid w:val="00790486"/>
    <w:rsid w:val="00791EBE"/>
    <w:rsid w:val="00793C85"/>
    <w:rsid w:val="00793CEC"/>
    <w:rsid w:val="007961B4"/>
    <w:rsid w:val="00796F35"/>
    <w:rsid w:val="007A09C2"/>
    <w:rsid w:val="007A1415"/>
    <w:rsid w:val="007A17DF"/>
    <w:rsid w:val="007A2898"/>
    <w:rsid w:val="007A3A2F"/>
    <w:rsid w:val="007A5CC2"/>
    <w:rsid w:val="007A6223"/>
    <w:rsid w:val="007B27B5"/>
    <w:rsid w:val="007B2A73"/>
    <w:rsid w:val="007B7561"/>
    <w:rsid w:val="007B77A6"/>
    <w:rsid w:val="007B7C13"/>
    <w:rsid w:val="007C2D77"/>
    <w:rsid w:val="007C31BD"/>
    <w:rsid w:val="007C3D79"/>
    <w:rsid w:val="007C45A0"/>
    <w:rsid w:val="007C5C50"/>
    <w:rsid w:val="007C6935"/>
    <w:rsid w:val="007C7644"/>
    <w:rsid w:val="007C786A"/>
    <w:rsid w:val="007D060B"/>
    <w:rsid w:val="007D06C5"/>
    <w:rsid w:val="007D391A"/>
    <w:rsid w:val="007D463A"/>
    <w:rsid w:val="007D4740"/>
    <w:rsid w:val="007D569B"/>
    <w:rsid w:val="007E116B"/>
    <w:rsid w:val="007E23C2"/>
    <w:rsid w:val="007E3E3F"/>
    <w:rsid w:val="007E7119"/>
    <w:rsid w:val="007F2296"/>
    <w:rsid w:val="007F5785"/>
    <w:rsid w:val="007F655D"/>
    <w:rsid w:val="007F7261"/>
    <w:rsid w:val="007F7D61"/>
    <w:rsid w:val="0080070E"/>
    <w:rsid w:val="00805C15"/>
    <w:rsid w:val="0081047D"/>
    <w:rsid w:val="008107E3"/>
    <w:rsid w:val="00810933"/>
    <w:rsid w:val="00812DFE"/>
    <w:rsid w:val="008143D9"/>
    <w:rsid w:val="008164DB"/>
    <w:rsid w:val="00816534"/>
    <w:rsid w:val="00817E63"/>
    <w:rsid w:val="00820BBE"/>
    <w:rsid w:val="00823E3C"/>
    <w:rsid w:val="00823E5D"/>
    <w:rsid w:val="008241EB"/>
    <w:rsid w:val="00825E37"/>
    <w:rsid w:val="00826181"/>
    <w:rsid w:val="0082691D"/>
    <w:rsid w:val="0082696F"/>
    <w:rsid w:val="00827F19"/>
    <w:rsid w:val="00830462"/>
    <w:rsid w:val="008330AD"/>
    <w:rsid w:val="008343AE"/>
    <w:rsid w:val="008370F0"/>
    <w:rsid w:val="008371B7"/>
    <w:rsid w:val="008377A8"/>
    <w:rsid w:val="00837E09"/>
    <w:rsid w:val="00844A7A"/>
    <w:rsid w:val="00846612"/>
    <w:rsid w:val="0084798B"/>
    <w:rsid w:val="008507E5"/>
    <w:rsid w:val="00850A55"/>
    <w:rsid w:val="00851943"/>
    <w:rsid w:val="0085194F"/>
    <w:rsid w:val="008520A4"/>
    <w:rsid w:val="008534E9"/>
    <w:rsid w:val="00855D13"/>
    <w:rsid w:val="00857A64"/>
    <w:rsid w:val="00861817"/>
    <w:rsid w:val="00861B66"/>
    <w:rsid w:val="00866118"/>
    <w:rsid w:val="0086666A"/>
    <w:rsid w:val="008667DA"/>
    <w:rsid w:val="00866D37"/>
    <w:rsid w:val="00870A26"/>
    <w:rsid w:val="00870BF8"/>
    <w:rsid w:val="008716F4"/>
    <w:rsid w:val="008719C9"/>
    <w:rsid w:val="008721CB"/>
    <w:rsid w:val="008762F9"/>
    <w:rsid w:val="00877BF1"/>
    <w:rsid w:val="008837BC"/>
    <w:rsid w:val="00885322"/>
    <w:rsid w:val="008876E8"/>
    <w:rsid w:val="008913AC"/>
    <w:rsid w:val="0089348C"/>
    <w:rsid w:val="0089751D"/>
    <w:rsid w:val="008A1964"/>
    <w:rsid w:val="008A2949"/>
    <w:rsid w:val="008A3EC8"/>
    <w:rsid w:val="008A4399"/>
    <w:rsid w:val="008A5334"/>
    <w:rsid w:val="008A5EC9"/>
    <w:rsid w:val="008A62F5"/>
    <w:rsid w:val="008A7207"/>
    <w:rsid w:val="008A7EA3"/>
    <w:rsid w:val="008B0880"/>
    <w:rsid w:val="008B1760"/>
    <w:rsid w:val="008B3B59"/>
    <w:rsid w:val="008C09B4"/>
    <w:rsid w:val="008C1DE1"/>
    <w:rsid w:val="008C28C1"/>
    <w:rsid w:val="008C34A8"/>
    <w:rsid w:val="008C62C2"/>
    <w:rsid w:val="008C6885"/>
    <w:rsid w:val="008D0617"/>
    <w:rsid w:val="008D0FF9"/>
    <w:rsid w:val="008D21B4"/>
    <w:rsid w:val="008D56CE"/>
    <w:rsid w:val="008D5F0B"/>
    <w:rsid w:val="008E09BF"/>
    <w:rsid w:val="008E1576"/>
    <w:rsid w:val="008E29BB"/>
    <w:rsid w:val="008E2D02"/>
    <w:rsid w:val="008E2F8C"/>
    <w:rsid w:val="008E31A6"/>
    <w:rsid w:val="008E5BAF"/>
    <w:rsid w:val="008F0F95"/>
    <w:rsid w:val="008F276E"/>
    <w:rsid w:val="008F2A82"/>
    <w:rsid w:val="008F2FEB"/>
    <w:rsid w:val="008F30B0"/>
    <w:rsid w:val="008F5048"/>
    <w:rsid w:val="008F56B6"/>
    <w:rsid w:val="008F573D"/>
    <w:rsid w:val="008F6DB9"/>
    <w:rsid w:val="008F6E64"/>
    <w:rsid w:val="00903CEC"/>
    <w:rsid w:val="00903F06"/>
    <w:rsid w:val="0090411C"/>
    <w:rsid w:val="009062FA"/>
    <w:rsid w:val="009066C3"/>
    <w:rsid w:val="00907B7C"/>
    <w:rsid w:val="00912298"/>
    <w:rsid w:val="009126B3"/>
    <w:rsid w:val="0091327C"/>
    <w:rsid w:val="009170F9"/>
    <w:rsid w:val="00917A7D"/>
    <w:rsid w:val="00920C91"/>
    <w:rsid w:val="00930722"/>
    <w:rsid w:val="00930A9F"/>
    <w:rsid w:val="0093169D"/>
    <w:rsid w:val="00931C74"/>
    <w:rsid w:val="00933FA5"/>
    <w:rsid w:val="00936DAF"/>
    <w:rsid w:val="00937A73"/>
    <w:rsid w:val="00940ADF"/>
    <w:rsid w:val="00941970"/>
    <w:rsid w:val="00942688"/>
    <w:rsid w:val="009456F8"/>
    <w:rsid w:val="009514FB"/>
    <w:rsid w:val="00954921"/>
    <w:rsid w:val="00956B82"/>
    <w:rsid w:val="00957C4C"/>
    <w:rsid w:val="00960A67"/>
    <w:rsid w:val="00961334"/>
    <w:rsid w:val="00961C21"/>
    <w:rsid w:val="00962D9B"/>
    <w:rsid w:val="00964177"/>
    <w:rsid w:val="00964FEC"/>
    <w:rsid w:val="00965D97"/>
    <w:rsid w:val="00965DEF"/>
    <w:rsid w:val="009716B2"/>
    <w:rsid w:val="0097358C"/>
    <w:rsid w:val="00975DFB"/>
    <w:rsid w:val="0097636F"/>
    <w:rsid w:val="0098024C"/>
    <w:rsid w:val="009805C0"/>
    <w:rsid w:val="00980E3E"/>
    <w:rsid w:val="009818ED"/>
    <w:rsid w:val="009828B6"/>
    <w:rsid w:val="00982C5C"/>
    <w:rsid w:val="00983685"/>
    <w:rsid w:val="00983B70"/>
    <w:rsid w:val="00983D92"/>
    <w:rsid w:val="00984294"/>
    <w:rsid w:val="00984483"/>
    <w:rsid w:val="0098593F"/>
    <w:rsid w:val="009867D3"/>
    <w:rsid w:val="00986DAA"/>
    <w:rsid w:val="00987544"/>
    <w:rsid w:val="00990365"/>
    <w:rsid w:val="009906A6"/>
    <w:rsid w:val="00991489"/>
    <w:rsid w:val="009926A3"/>
    <w:rsid w:val="00992F0C"/>
    <w:rsid w:val="00992FFD"/>
    <w:rsid w:val="0099314C"/>
    <w:rsid w:val="009936DE"/>
    <w:rsid w:val="009A266F"/>
    <w:rsid w:val="009A405F"/>
    <w:rsid w:val="009B2457"/>
    <w:rsid w:val="009B350A"/>
    <w:rsid w:val="009B5B9A"/>
    <w:rsid w:val="009B611E"/>
    <w:rsid w:val="009B62BC"/>
    <w:rsid w:val="009B697B"/>
    <w:rsid w:val="009B732D"/>
    <w:rsid w:val="009B7D94"/>
    <w:rsid w:val="009B7E33"/>
    <w:rsid w:val="009B7FC9"/>
    <w:rsid w:val="009C0D04"/>
    <w:rsid w:val="009C1B13"/>
    <w:rsid w:val="009C25DF"/>
    <w:rsid w:val="009C282C"/>
    <w:rsid w:val="009C32A4"/>
    <w:rsid w:val="009C52E3"/>
    <w:rsid w:val="009C760C"/>
    <w:rsid w:val="009C7B17"/>
    <w:rsid w:val="009D0697"/>
    <w:rsid w:val="009D0EF1"/>
    <w:rsid w:val="009D1F93"/>
    <w:rsid w:val="009D31AC"/>
    <w:rsid w:val="009D6525"/>
    <w:rsid w:val="009D67DE"/>
    <w:rsid w:val="009D6DF8"/>
    <w:rsid w:val="009E0930"/>
    <w:rsid w:val="009E1DB7"/>
    <w:rsid w:val="009E5746"/>
    <w:rsid w:val="009E7BB0"/>
    <w:rsid w:val="009F023D"/>
    <w:rsid w:val="009F0451"/>
    <w:rsid w:val="009F0B49"/>
    <w:rsid w:val="009F1289"/>
    <w:rsid w:val="009F1FB8"/>
    <w:rsid w:val="009F2521"/>
    <w:rsid w:val="009F3576"/>
    <w:rsid w:val="009F3BC3"/>
    <w:rsid w:val="009F4306"/>
    <w:rsid w:val="009F5485"/>
    <w:rsid w:val="009F749B"/>
    <w:rsid w:val="00A05258"/>
    <w:rsid w:val="00A071C0"/>
    <w:rsid w:val="00A07A7F"/>
    <w:rsid w:val="00A1060C"/>
    <w:rsid w:val="00A11AB0"/>
    <w:rsid w:val="00A122FA"/>
    <w:rsid w:val="00A12923"/>
    <w:rsid w:val="00A12D19"/>
    <w:rsid w:val="00A147EA"/>
    <w:rsid w:val="00A161B6"/>
    <w:rsid w:val="00A16CAD"/>
    <w:rsid w:val="00A17C70"/>
    <w:rsid w:val="00A2109B"/>
    <w:rsid w:val="00A25CD4"/>
    <w:rsid w:val="00A26228"/>
    <w:rsid w:val="00A30347"/>
    <w:rsid w:val="00A312B5"/>
    <w:rsid w:val="00A367AD"/>
    <w:rsid w:val="00A36C16"/>
    <w:rsid w:val="00A4247B"/>
    <w:rsid w:val="00A457EC"/>
    <w:rsid w:val="00A45F9E"/>
    <w:rsid w:val="00A46915"/>
    <w:rsid w:val="00A472D3"/>
    <w:rsid w:val="00A500D8"/>
    <w:rsid w:val="00A51DC1"/>
    <w:rsid w:val="00A53950"/>
    <w:rsid w:val="00A53FD9"/>
    <w:rsid w:val="00A5447D"/>
    <w:rsid w:val="00A55001"/>
    <w:rsid w:val="00A55F4B"/>
    <w:rsid w:val="00A6223E"/>
    <w:rsid w:val="00A63DBD"/>
    <w:rsid w:val="00A73BDC"/>
    <w:rsid w:val="00A754C9"/>
    <w:rsid w:val="00A77924"/>
    <w:rsid w:val="00A81120"/>
    <w:rsid w:val="00A8173A"/>
    <w:rsid w:val="00A81880"/>
    <w:rsid w:val="00A82D61"/>
    <w:rsid w:val="00A83FDF"/>
    <w:rsid w:val="00A86397"/>
    <w:rsid w:val="00A90FE5"/>
    <w:rsid w:val="00A91042"/>
    <w:rsid w:val="00A915CD"/>
    <w:rsid w:val="00A92823"/>
    <w:rsid w:val="00A94879"/>
    <w:rsid w:val="00AA2F10"/>
    <w:rsid w:val="00AA40EF"/>
    <w:rsid w:val="00AA45F8"/>
    <w:rsid w:val="00AA46A3"/>
    <w:rsid w:val="00AA4936"/>
    <w:rsid w:val="00AA4DE4"/>
    <w:rsid w:val="00AB01BC"/>
    <w:rsid w:val="00AB0C73"/>
    <w:rsid w:val="00AB245C"/>
    <w:rsid w:val="00AB31EE"/>
    <w:rsid w:val="00AB3DB8"/>
    <w:rsid w:val="00AB7B14"/>
    <w:rsid w:val="00AB7F55"/>
    <w:rsid w:val="00AC1701"/>
    <w:rsid w:val="00AC2273"/>
    <w:rsid w:val="00AC23B3"/>
    <w:rsid w:val="00AC3880"/>
    <w:rsid w:val="00AC3AB0"/>
    <w:rsid w:val="00AC4E62"/>
    <w:rsid w:val="00AC5482"/>
    <w:rsid w:val="00AC7788"/>
    <w:rsid w:val="00AD00CC"/>
    <w:rsid w:val="00AD1BE5"/>
    <w:rsid w:val="00AD3691"/>
    <w:rsid w:val="00AE0042"/>
    <w:rsid w:val="00AE5B87"/>
    <w:rsid w:val="00AE7C60"/>
    <w:rsid w:val="00AE7FDE"/>
    <w:rsid w:val="00AF2BA6"/>
    <w:rsid w:val="00AF331F"/>
    <w:rsid w:val="00AF3558"/>
    <w:rsid w:val="00AF4FB2"/>
    <w:rsid w:val="00B015E2"/>
    <w:rsid w:val="00B02106"/>
    <w:rsid w:val="00B02251"/>
    <w:rsid w:val="00B04903"/>
    <w:rsid w:val="00B069A9"/>
    <w:rsid w:val="00B10B23"/>
    <w:rsid w:val="00B12A32"/>
    <w:rsid w:val="00B13123"/>
    <w:rsid w:val="00B15DDC"/>
    <w:rsid w:val="00B21028"/>
    <w:rsid w:val="00B25255"/>
    <w:rsid w:val="00B27410"/>
    <w:rsid w:val="00B3070D"/>
    <w:rsid w:val="00B31239"/>
    <w:rsid w:val="00B31D72"/>
    <w:rsid w:val="00B32297"/>
    <w:rsid w:val="00B335C9"/>
    <w:rsid w:val="00B34B69"/>
    <w:rsid w:val="00B3513A"/>
    <w:rsid w:val="00B35F0B"/>
    <w:rsid w:val="00B362AD"/>
    <w:rsid w:val="00B36BFC"/>
    <w:rsid w:val="00B43982"/>
    <w:rsid w:val="00B439F3"/>
    <w:rsid w:val="00B44045"/>
    <w:rsid w:val="00B47445"/>
    <w:rsid w:val="00B4789B"/>
    <w:rsid w:val="00B52E0D"/>
    <w:rsid w:val="00B52EBD"/>
    <w:rsid w:val="00B531E1"/>
    <w:rsid w:val="00B53FCE"/>
    <w:rsid w:val="00B55268"/>
    <w:rsid w:val="00B55837"/>
    <w:rsid w:val="00B55C2F"/>
    <w:rsid w:val="00B55DE7"/>
    <w:rsid w:val="00B5623E"/>
    <w:rsid w:val="00B5654F"/>
    <w:rsid w:val="00B57A33"/>
    <w:rsid w:val="00B60313"/>
    <w:rsid w:val="00B6212F"/>
    <w:rsid w:val="00B63F83"/>
    <w:rsid w:val="00B65E0F"/>
    <w:rsid w:val="00B66418"/>
    <w:rsid w:val="00B66C1A"/>
    <w:rsid w:val="00B67FE2"/>
    <w:rsid w:val="00B72446"/>
    <w:rsid w:val="00B7373C"/>
    <w:rsid w:val="00B76AD5"/>
    <w:rsid w:val="00B81079"/>
    <w:rsid w:val="00B81263"/>
    <w:rsid w:val="00B81842"/>
    <w:rsid w:val="00B822B4"/>
    <w:rsid w:val="00B829C9"/>
    <w:rsid w:val="00B829E9"/>
    <w:rsid w:val="00B87BD3"/>
    <w:rsid w:val="00B901A1"/>
    <w:rsid w:val="00B91176"/>
    <w:rsid w:val="00B93166"/>
    <w:rsid w:val="00B93890"/>
    <w:rsid w:val="00B957B0"/>
    <w:rsid w:val="00B974AF"/>
    <w:rsid w:val="00BA0DEB"/>
    <w:rsid w:val="00BB09B3"/>
    <w:rsid w:val="00BB0BB1"/>
    <w:rsid w:val="00BB0E68"/>
    <w:rsid w:val="00BB1704"/>
    <w:rsid w:val="00BB1EBC"/>
    <w:rsid w:val="00BB2B4A"/>
    <w:rsid w:val="00BB458E"/>
    <w:rsid w:val="00BB494F"/>
    <w:rsid w:val="00BB518D"/>
    <w:rsid w:val="00BB6634"/>
    <w:rsid w:val="00BB765D"/>
    <w:rsid w:val="00BC19EC"/>
    <w:rsid w:val="00BC215D"/>
    <w:rsid w:val="00BC26C1"/>
    <w:rsid w:val="00BC4806"/>
    <w:rsid w:val="00BC59AB"/>
    <w:rsid w:val="00BD0DC1"/>
    <w:rsid w:val="00BD1F6B"/>
    <w:rsid w:val="00BD3A84"/>
    <w:rsid w:val="00BD3BB6"/>
    <w:rsid w:val="00BD4D50"/>
    <w:rsid w:val="00BD7D8E"/>
    <w:rsid w:val="00BE1861"/>
    <w:rsid w:val="00BE19EA"/>
    <w:rsid w:val="00BE1B5F"/>
    <w:rsid w:val="00BE2DE6"/>
    <w:rsid w:val="00BE3DA7"/>
    <w:rsid w:val="00BE4420"/>
    <w:rsid w:val="00BE6652"/>
    <w:rsid w:val="00BF1A4D"/>
    <w:rsid w:val="00BF2852"/>
    <w:rsid w:val="00BF2CB0"/>
    <w:rsid w:val="00BF3DEC"/>
    <w:rsid w:val="00BF69AE"/>
    <w:rsid w:val="00BF7AB5"/>
    <w:rsid w:val="00C01FD2"/>
    <w:rsid w:val="00C02A48"/>
    <w:rsid w:val="00C03ECC"/>
    <w:rsid w:val="00C05BD4"/>
    <w:rsid w:val="00C06BFA"/>
    <w:rsid w:val="00C071E1"/>
    <w:rsid w:val="00C07442"/>
    <w:rsid w:val="00C13F3F"/>
    <w:rsid w:val="00C14D48"/>
    <w:rsid w:val="00C14D95"/>
    <w:rsid w:val="00C14E38"/>
    <w:rsid w:val="00C152CF"/>
    <w:rsid w:val="00C15775"/>
    <w:rsid w:val="00C157CC"/>
    <w:rsid w:val="00C15FAB"/>
    <w:rsid w:val="00C16C9A"/>
    <w:rsid w:val="00C1709B"/>
    <w:rsid w:val="00C17F1D"/>
    <w:rsid w:val="00C2029F"/>
    <w:rsid w:val="00C211BC"/>
    <w:rsid w:val="00C22FEC"/>
    <w:rsid w:val="00C25385"/>
    <w:rsid w:val="00C26C04"/>
    <w:rsid w:val="00C27DA8"/>
    <w:rsid w:val="00C30812"/>
    <w:rsid w:val="00C308EC"/>
    <w:rsid w:val="00C30EF1"/>
    <w:rsid w:val="00C30FF8"/>
    <w:rsid w:val="00C31911"/>
    <w:rsid w:val="00C375C9"/>
    <w:rsid w:val="00C41D46"/>
    <w:rsid w:val="00C4207C"/>
    <w:rsid w:val="00C42500"/>
    <w:rsid w:val="00C42E23"/>
    <w:rsid w:val="00C430D5"/>
    <w:rsid w:val="00C44E1E"/>
    <w:rsid w:val="00C453C9"/>
    <w:rsid w:val="00C47C1A"/>
    <w:rsid w:val="00C50478"/>
    <w:rsid w:val="00C51332"/>
    <w:rsid w:val="00C51C9B"/>
    <w:rsid w:val="00C51D6A"/>
    <w:rsid w:val="00C5293D"/>
    <w:rsid w:val="00C52953"/>
    <w:rsid w:val="00C53728"/>
    <w:rsid w:val="00C56934"/>
    <w:rsid w:val="00C606C5"/>
    <w:rsid w:val="00C666FD"/>
    <w:rsid w:val="00C677AA"/>
    <w:rsid w:val="00C678A4"/>
    <w:rsid w:val="00C67EC9"/>
    <w:rsid w:val="00C718C0"/>
    <w:rsid w:val="00C72E95"/>
    <w:rsid w:val="00C73F3B"/>
    <w:rsid w:val="00C75822"/>
    <w:rsid w:val="00C75EBC"/>
    <w:rsid w:val="00C76550"/>
    <w:rsid w:val="00C80177"/>
    <w:rsid w:val="00C808A8"/>
    <w:rsid w:val="00C81442"/>
    <w:rsid w:val="00C8452C"/>
    <w:rsid w:val="00C84EB0"/>
    <w:rsid w:val="00C8543F"/>
    <w:rsid w:val="00C910D6"/>
    <w:rsid w:val="00C923FE"/>
    <w:rsid w:val="00C92C50"/>
    <w:rsid w:val="00C94B38"/>
    <w:rsid w:val="00C97AAF"/>
    <w:rsid w:val="00C97F6A"/>
    <w:rsid w:val="00CA2A55"/>
    <w:rsid w:val="00CA5E4C"/>
    <w:rsid w:val="00CA6B79"/>
    <w:rsid w:val="00CB2844"/>
    <w:rsid w:val="00CB2F09"/>
    <w:rsid w:val="00CB362C"/>
    <w:rsid w:val="00CB4990"/>
    <w:rsid w:val="00CB6735"/>
    <w:rsid w:val="00CB70A6"/>
    <w:rsid w:val="00CC0737"/>
    <w:rsid w:val="00CC1FD5"/>
    <w:rsid w:val="00CC2FFD"/>
    <w:rsid w:val="00CC523A"/>
    <w:rsid w:val="00CC6B9E"/>
    <w:rsid w:val="00CC6E4A"/>
    <w:rsid w:val="00CC7682"/>
    <w:rsid w:val="00CC78B1"/>
    <w:rsid w:val="00CC7E2A"/>
    <w:rsid w:val="00CD0518"/>
    <w:rsid w:val="00CD6DBB"/>
    <w:rsid w:val="00CD7071"/>
    <w:rsid w:val="00CE3AAC"/>
    <w:rsid w:val="00CE50F9"/>
    <w:rsid w:val="00CE5E4B"/>
    <w:rsid w:val="00CE63D3"/>
    <w:rsid w:val="00CF028C"/>
    <w:rsid w:val="00CF05D1"/>
    <w:rsid w:val="00CF0CC1"/>
    <w:rsid w:val="00CF4B47"/>
    <w:rsid w:val="00CF6B18"/>
    <w:rsid w:val="00CF7AA4"/>
    <w:rsid w:val="00CF7C21"/>
    <w:rsid w:val="00D0005A"/>
    <w:rsid w:val="00D02FF6"/>
    <w:rsid w:val="00D07BEC"/>
    <w:rsid w:val="00D1017C"/>
    <w:rsid w:val="00D10666"/>
    <w:rsid w:val="00D11228"/>
    <w:rsid w:val="00D11E4C"/>
    <w:rsid w:val="00D11F67"/>
    <w:rsid w:val="00D12E3D"/>
    <w:rsid w:val="00D12F08"/>
    <w:rsid w:val="00D131D4"/>
    <w:rsid w:val="00D1471A"/>
    <w:rsid w:val="00D1544A"/>
    <w:rsid w:val="00D15BFA"/>
    <w:rsid w:val="00D15DEE"/>
    <w:rsid w:val="00D20BAE"/>
    <w:rsid w:val="00D23962"/>
    <w:rsid w:val="00D2436C"/>
    <w:rsid w:val="00D25507"/>
    <w:rsid w:val="00D2720D"/>
    <w:rsid w:val="00D30997"/>
    <w:rsid w:val="00D30FF9"/>
    <w:rsid w:val="00D33F06"/>
    <w:rsid w:val="00D34070"/>
    <w:rsid w:val="00D3435B"/>
    <w:rsid w:val="00D40FBA"/>
    <w:rsid w:val="00D41430"/>
    <w:rsid w:val="00D4158C"/>
    <w:rsid w:val="00D429A9"/>
    <w:rsid w:val="00D447BB"/>
    <w:rsid w:val="00D45423"/>
    <w:rsid w:val="00D50F3C"/>
    <w:rsid w:val="00D52843"/>
    <w:rsid w:val="00D5446C"/>
    <w:rsid w:val="00D54C1E"/>
    <w:rsid w:val="00D60D80"/>
    <w:rsid w:val="00D60F55"/>
    <w:rsid w:val="00D654AB"/>
    <w:rsid w:val="00D66F55"/>
    <w:rsid w:val="00D67DC2"/>
    <w:rsid w:val="00D70081"/>
    <w:rsid w:val="00D71E7C"/>
    <w:rsid w:val="00D75516"/>
    <w:rsid w:val="00D760F1"/>
    <w:rsid w:val="00D766E1"/>
    <w:rsid w:val="00D776B3"/>
    <w:rsid w:val="00D77DBC"/>
    <w:rsid w:val="00D802CC"/>
    <w:rsid w:val="00D81073"/>
    <w:rsid w:val="00D81839"/>
    <w:rsid w:val="00D81F82"/>
    <w:rsid w:val="00D82D8B"/>
    <w:rsid w:val="00D840E7"/>
    <w:rsid w:val="00D92335"/>
    <w:rsid w:val="00D92F6E"/>
    <w:rsid w:val="00D94A28"/>
    <w:rsid w:val="00DA108B"/>
    <w:rsid w:val="00DA3B2A"/>
    <w:rsid w:val="00DA3E3A"/>
    <w:rsid w:val="00DA3F39"/>
    <w:rsid w:val="00DA562C"/>
    <w:rsid w:val="00DA737C"/>
    <w:rsid w:val="00DA7BB3"/>
    <w:rsid w:val="00DB139F"/>
    <w:rsid w:val="00DB15EA"/>
    <w:rsid w:val="00DB217B"/>
    <w:rsid w:val="00DB3608"/>
    <w:rsid w:val="00DB57AE"/>
    <w:rsid w:val="00DB78B2"/>
    <w:rsid w:val="00DB7D86"/>
    <w:rsid w:val="00DC1930"/>
    <w:rsid w:val="00DC3A13"/>
    <w:rsid w:val="00DC49C3"/>
    <w:rsid w:val="00DD3CC0"/>
    <w:rsid w:val="00DD665E"/>
    <w:rsid w:val="00DD6B02"/>
    <w:rsid w:val="00DE0471"/>
    <w:rsid w:val="00DE47EA"/>
    <w:rsid w:val="00DF0D52"/>
    <w:rsid w:val="00DF0E18"/>
    <w:rsid w:val="00DF3966"/>
    <w:rsid w:val="00DF4C4C"/>
    <w:rsid w:val="00DF7BC5"/>
    <w:rsid w:val="00E01033"/>
    <w:rsid w:val="00E031B0"/>
    <w:rsid w:val="00E034B4"/>
    <w:rsid w:val="00E036A1"/>
    <w:rsid w:val="00E05018"/>
    <w:rsid w:val="00E066E1"/>
    <w:rsid w:val="00E06E57"/>
    <w:rsid w:val="00E10D20"/>
    <w:rsid w:val="00E10ECB"/>
    <w:rsid w:val="00E12AB6"/>
    <w:rsid w:val="00E157CC"/>
    <w:rsid w:val="00E16F9A"/>
    <w:rsid w:val="00E16FAD"/>
    <w:rsid w:val="00E2239E"/>
    <w:rsid w:val="00E22A6F"/>
    <w:rsid w:val="00E22FEA"/>
    <w:rsid w:val="00E37A68"/>
    <w:rsid w:val="00E4026E"/>
    <w:rsid w:val="00E40E56"/>
    <w:rsid w:val="00E4190E"/>
    <w:rsid w:val="00E41CFA"/>
    <w:rsid w:val="00E502BC"/>
    <w:rsid w:val="00E505FC"/>
    <w:rsid w:val="00E52724"/>
    <w:rsid w:val="00E5286C"/>
    <w:rsid w:val="00E57F71"/>
    <w:rsid w:val="00E600DF"/>
    <w:rsid w:val="00E62184"/>
    <w:rsid w:val="00E63771"/>
    <w:rsid w:val="00E643CA"/>
    <w:rsid w:val="00E6442C"/>
    <w:rsid w:val="00E64B16"/>
    <w:rsid w:val="00E6602B"/>
    <w:rsid w:val="00E67161"/>
    <w:rsid w:val="00E702D2"/>
    <w:rsid w:val="00E7191B"/>
    <w:rsid w:val="00E71AF9"/>
    <w:rsid w:val="00E7269C"/>
    <w:rsid w:val="00E72C7E"/>
    <w:rsid w:val="00E732C6"/>
    <w:rsid w:val="00E73E69"/>
    <w:rsid w:val="00E73F48"/>
    <w:rsid w:val="00E74AF5"/>
    <w:rsid w:val="00E7512A"/>
    <w:rsid w:val="00E75E9D"/>
    <w:rsid w:val="00E761DD"/>
    <w:rsid w:val="00E76FED"/>
    <w:rsid w:val="00E775EB"/>
    <w:rsid w:val="00E805D2"/>
    <w:rsid w:val="00E80796"/>
    <w:rsid w:val="00E80C5B"/>
    <w:rsid w:val="00E81F99"/>
    <w:rsid w:val="00E87337"/>
    <w:rsid w:val="00E91372"/>
    <w:rsid w:val="00E921EC"/>
    <w:rsid w:val="00E92A76"/>
    <w:rsid w:val="00E9488D"/>
    <w:rsid w:val="00E951DF"/>
    <w:rsid w:val="00E958E3"/>
    <w:rsid w:val="00E95B8A"/>
    <w:rsid w:val="00E96019"/>
    <w:rsid w:val="00E97C11"/>
    <w:rsid w:val="00EA3CA8"/>
    <w:rsid w:val="00EA44AF"/>
    <w:rsid w:val="00EA4FFA"/>
    <w:rsid w:val="00EB0790"/>
    <w:rsid w:val="00EB153C"/>
    <w:rsid w:val="00EB16B4"/>
    <w:rsid w:val="00EB1A3A"/>
    <w:rsid w:val="00EB220F"/>
    <w:rsid w:val="00EB3A8D"/>
    <w:rsid w:val="00EB3B90"/>
    <w:rsid w:val="00EB5311"/>
    <w:rsid w:val="00EB6505"/>
    <w:rsid w:val="00EB6764"/>
    <w:rsid w:val="00EB6FAA"/>
    <w:rsid w:val="00EB6FB5"/>
    <w:rsid w:val="00EC677F"/>
    <w:rsid w:val="00EC7560"/>
    <w:rsid w:val="00EC7596"/>
    <w:rsid w:val="00ED1D1A"/>
    <w:rsid w:val="00ED2373"/>
    <w:rsid w:val="00ED279A"/>
    <w:rsid w:val="00ED2826"/>
    <w:rsid w:val="00EE220E"/>
    <w:rsid w:val="00EE2EA5"/>
    <w:rsid w:val="00EE765E"/>
    <w:rsid w:val="00EF1115"/>
    <w:rsid w:val="00EF1E2B"/>
    <w:rsid w:val="00EF23BB"/>
    <w:rsid w:val="00EF30C9"/>
    <w:rsid w:val="00EF355C"/>
    <w:rsid w:val="00EF5F5E"/>
    <w:rsid w:val="00EF6BB6"/>
    <w:rsid w:val="00EF79D6"/>
    <w:rsid w:val="00F03786"/>
    <w:rsid w:val="00F03D93"/>
    <w:rsid w:val="00F062E7"/>
    <w:rsid w:val="00F0638D"/>
    <w:rsid w:val="00F064B3"/>
    <w:rsid w:val="00F0773E"/>
    <w:rsid w:val="00F1063A"/>
    <w:rsid w:val="00F122E6"/>
    <w:rsid w:val="00F12A35"/>
    <w:rsid w:val="00F13438"/>
    <w:rsid w:val="00F13AE1"/>
    <w:rsid w:val="00F14CE3"/>
    <w:rsid w:val="00F16F26"/>
    <w:rsid w:val="00F17690"/>
    <w:rsid w:val="00F17D16"/>
    <w:rsid w:val="00F22022"/>
    <w:rsid w:val="00F23108"/>
    <w:rsid w:val="00F24D1E"/>
    <w:rsid w:val="00F252D9"/>
    <w:rsid w:val="00F25E88"/>
    <w:rsid w:val="00F26B3B"/>
    <w:rsid w:val="00F27170"/>
    <w:rsid w:val="00F3095C"/>
    <w:rsid w:val="00F32F7F"/>
    <w:rsid w:val="00F34D1E"/>
    <w:rsid w:val="00F35B35"/>
    <w:rsid w:val="00F36FF9"/>
    <w:rsid w:val="00F411CA"/>
    <w:rsid w:val="00F42E98"/>
    <w:rsid w:val="00F44A9F"/>
    <w:rsid w:val="00F45472"/>
    <w:rsid w:val="00F472B6"/>
    <w:rsid w:val="00F47B5F"/>
    <w:rsid w:val="00F504A1"/>
    <w:rsid w:val="00F50BCE"/>
    <w:rsid w:val="00F50E60"/>
    <w:rsid w:val="00F533EE"/>
    <w:rsid w:val="00F56A32"/>
    <w:rsid w:val="00F570E5"/>
    <w:rsid w:val="00F57BB8"/>
    <w:rsid w:val="00F60036"/>
    <w:rsid w:val="00F6028F"/>
    <w:rsid w:val="00F60DF6"/>
    <w:rsid w:val="00F66877"/>
    <w:rsid w:val="00F67981"/>
    <w:rsid w:val="00F70DA0"/>
    <w:rsid w:val="00F70F87"/>
    <w:rsid w:val="00F7114E"/>
    <w:rsid w:val="00F72F69"/>
    <w:rsid w:val="00F739CA"/>
    <w:rsid w:val="00F759DF"/>
    <w:rsid w:val="00F75A72"/>
    <w:rsid w:val="00F764A4"/>
    <w:rsid w:val="00F76B43"/>
    <w:rsid w:val="00F77119"/>
    <w:rsid w:val="00F805B1"/>
    <w:rsid w:val="00F82EB8"/>
    <w:rsid w:val="00F83695"/>
    <w:rsid w:val="00F8494A"/>
    <w:rsid w:val="00F86DAB"/>
    <w:rsid w:val="00F91A35"/>
    <w:rsid w:val="00F93FB5"/>
    <w:rsid w:val="00FA2493"/>
    <w:rsid w:val="00FA3D7E"/>
    <w:rsid w:val="00FA6462"/>
    <w:rsid w:val="00FA6761"/>
    <w:rsid w:val="00FA7AF7"/>
    <w:rsid w:val="00FB0575"/>
    <w:rsid w:val="00FB0D2A"/>
    <w:rsid w:val="00FB24E4"/>
    <w:rsid w:val="00FB32FA"/>
    <w:rsid w:val="00FB3E24"/>
    <w:rsid w:val="00FB5FF4"/>
    <w:rsid w:val="00FB7033"/>
    <w:rsid w:val="00FC08B7"/>
    <w:rsid w:val="00FC1533"/>
    <w:rsid w:val="00FC3E07"/>
    <w:rsid w:val="00FC43B8"/>
    <w:rsid w:val="00FC4889"/>
    <w:rsid w:val="00FC498A"/>
    <w:rsid w:val="00FC6CF5"/>
    <w:rsid w:val="00FD0456"/>
    <w:rsid w:val="00FD6725"/>
    <w:rsid w:val="00FD7770"/>
    <w:rsid w:val="00FE2668"/>
    <w:rsid w:val="00FE764E"/>
    <w:rsid w:val="00FF05A5"/>
    <w:rsid w:val="00FF0CC4"/>
    <w:rsid w:val="00FF26D8"/>
    <w:rsid w:val="00FF2813"/>
    <w:rsid w:val="00FF2AFA"/>
    <w:rsid w:val="00FF33F8"/>
    <w:rsid w:val="00FF3D16"/>
    <w:rsid w:val="00FF504E"/>
    <w:rsid w:val="00FF59FE"/>
    <w:rsid w:val="00FF5A24"/>
    <w:rsid w:val="00FF654B"/>
    <w:rsid w:val="00FF708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14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11BC"/>
    <w:pPr>
      <w:ind w:left="720"/>
      <w:contextualSpacing/>
    </w:pPr>
  </w:style>
  <w:style w:type="paragraph" w:styleId="a4">
    <w:name w:val="Balloon Text"/>
    <w:basedOn w:val="a"/>
    <w:link w:val="Char"/>
    <w:uiPriority w:val="99"/>
    <w:semiHidden/>
    <w:unhideWhenUsed/>
    <w:rsid w:val="00EB531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B5311"/>
    <w:rPr>
      <w:rFonts w:ascii="Tahoma" w:hAnsi="Tahoma" w:cs="Tahoma"/>
      <w:sz w:val="16"/>
      <w:szCs w:val="16"/>
    </w:rPr>
  </w:style>
  <w:style w:type="table" w:styleId="a5">
    <w:name w:val="Table Grid"/>
    <w:basedOn w:val="a1"/>
    <w:uiPriority w:val="59"/>
    <w:rsid w:val="00EB0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0446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67FE2"/>
    <w:pPr>
      <w:autoSpaceDE w:val="0"/>
      <w:autoSpaceDN w:val="0"/>
      <w:adjustRightInd w:val="0"/>
      <w:spacing w:after="0" w:line="240" w:lineRule="auto"/>
    </w:pPr>
    <w:rPr>
      <w:rFonts w:ascii="Candara" w:hAnsi="Candara" w:cs="Candara"/>
      <w:color w:val="000000"/>
      <w:sz w:val="24"/>
      <w:szCs w:val="24"/>
    </w:rPr>
  </w:style>
</w:styles>
</file>

<file path=word/webSettings.xml><?xml version="1.0" encoding="utf-8"?>
<w:webSettings xmlns:r="http://schemas.openxmlformats.org/officeDocument/2006/relationships" xmlns:w="http://schemas.openxmlformats.org/wordprocessingml/2006/main">
  <w:divs>
    <w:div w:id="320087267">
      <w:bodyDiv w:val="1"/>
      <w:marLeft w:val="0"/>
      <w:marRight w:val="0"/>
      <w:marTop w:val="0"/>
      <w:marBottom w:val="0"/>
      <w:divBdr>
        <w:top w:val="none" w:sz="0" w:space="0" w:color="auto"/>
        <w:left w:val="none" w:sz="0" w:space="0" w:color="auto"/>
        <w:bottom w:val="none" w:sz="0" w:space="0" w:color="auto"/>
        <w:right w:val="none" w:sz="0" w:space="0" w:color="auto"/>
      </w:divBdr>
      <w:divsChild>
        <w:div w:id="745758865">
          <w:marLeft w:val="432"/>
          <w:marRight w:val="0"/>
          <w:marTop w:val="106"/>
          <w:marBottom w:val="0"/>
          <w:divBdr>
            <w:top w:val="none" w:sz="0" w:space="0" w:color="auto"/>
            <w:left w:val="none" w:sz="0" w:space="0" w:color="auto"/>
            <w:bottom w:val="none" w:sz="0" w:space="0" w:color="auto"/>
            <w:right w:val="none" w:sz="0" w:space="0" w:color="auto"/>
          </w:divBdr>
        </w:div>
        <w:div w:id="45492519">
          <w:marLeft w:val="432"/>
          <w:marRight w:val="0"/>
          <w:marTop w:val="106"/>
          <w:marBottom w:val="0"/>
          <w:divBdr>
            <w:top w:val="none" w:sz="0" w:space="0" w:color="auto"/>
            <w:left w:val="none" w:sz="0" w:space="0" w:color="auto"/>
            <w:bottom w:val="none" w:sz="0" w:space="0" w:color="auto"/>
            <w:right w:val="none" w:sz="0" w:space="0" w:color="auto"/>
          </w:divBdr>
        </w:div>
        <w:div w:id="1163886332">
          <w:marLeft w:val="720"/>
          <w:marRight w:val="0"/>
          <w:marTop w:val="106"/>
          <w:marBottom w:val="0"/>
          <w:divBdr>
            <w:top w:val="none" w:sz="0" w:space="0" w:color="auto"/>
            <w:left w:val="none" w:sz="0" w:space="0" w:color="auto"/>
            <w:bottom w:val="none" w:sz="0" w:space="0" w:color="auto"/>
            <w:right w:val="none" w:sz="0" w:space="0" w:color="auto"/>
          </w:divBdr>
        </w:div>
        <w:div w:id="1010256368">
          <w:marLeft w:val="720"/>
          <w:marRight w:val="0"/>
          <w:marTop w:val="106"/>
          <w:marBottom w:val="0"/>
          <w:divBdr>
            <w:top w:val="none" w:sz="0" w:space="0" w:color="auto"/>
            <w:left w:val="none" w:sz="0" w:space="0" w:color="auto"/>
            <w:bottom w:val="none" w:sz="0" w:space="0" w:color="auto"/>
            <w:right w:val="none" w:sz="0" w:space="0" w:color="auto"/>
          </w:divBdr>
        </w:div>
        <w:div w:id="100879633">
          <w:marLeft w:val="432"/>
          <w:marRight w:val="0"/>
          <w:marTop w:val="106"/>
          <w:marBottom w:val="0"/>
          <w:divBdr>
            <w:top w:val="none" w:sz="0" w:space="0" w:color="auto"/>
            <w:left w:val="none" w:sz="0" w:space="0" w:color="auto"/>
            <w:bottom w:val="none" w:sz="0" w:space="0" w:color="auto"/>
            <w:right w:val="none" w:sz="0" w:space="0" w:color="auto"/>
          </w:divBdr>
        </w:div>
        <w:div w:id="305285495">
          <w:marLeft w:val="720"/>
          <w:marRight w:val="0"/>
          <w:marTop w:val="106"/>
          <w:marBottom w:val="0"/>
          <w:divBdr>
            <w:top w:val="none" w:sz="0" w:space="0" w:color="auto"/>
            <w:left w:val="none" w:sz="0" w:space="0" w:color="auto"/>
            <w:bottom w:val="none" w:sz="0" w:space="0" w:color="auto"/>
            <w:right w:val="none" w:sz="0" w:space="0" w:color="auto"/>
          </w:divBdr>
        </w:div>
        <w:div w:id="1764912293">
          <w:marLeft w:val="720"/>
          <w:marRight w:val="0"/>
          <w:marTop w:val="106"/>
          <w:marBottom w:val="0"/>
          <w:divBdr>
            <w:top w:val="none" w:sz="0" w:space="0" w:color="auto"/>
            <w:left w:val="none" w:sz="0" w:space="0" w:color="auto"/>
            <w:bottom w:val="none" w:sz="0" w:space="0" w:color="auto"/>
            <w:right w:val="none" w:sz="0" w:space="0" w:color="auto"/>
          </w:divBdr>
        </w:div>
        <w:div w:id="528641430">
          <w:marLeft w:val="720"/>
          <w:marRight w:val="0"/>
          <w:marTop w:val="106"/>
          <w:marBottom w:val="0"/>
          <w:divBdr>
            <w:top w:val="none" w:sz="0" w:space="0" w:color="auto"/>
            <w:left w:val="none" w:sz="0" w:space="0" w:color="auto"/>
            <w:bottom w:val="none" w:sz="0" w:space="0" w:color="auto"/>
            <w:right w:val="none" w:sz="0" w:space="0" w:color="auto"/>
          </w:divBdr>
        </w:div>
        <w:div w:id="958148553">
          <w:marLeft w:val="720"/>
          <w:marRight w:val="0"/>
          <w:marTop w:val="106"/>
          <w:marBottom w:val="0"/>
          <w:divBdr>
            <w:top w:val="none" w:sz="0" w:space="0" w:color="auto"/>
            <w:left w:val="none" w:sz="0" w:space="0" w:color="auto"/>
            <w:bottom w:val="none" w:sz="0" w:space="0" w:color="auto"/>
            <w:right w:val="none" w:sz="0" w:space="0" w:color="auto"/>
          </w:divBdr>
        </w:div>
        <w:div w:id="1210143927">
          <w:marLeft w:val="720"/>
          <w:marRight w:val="0"/>
          <w:marTop w:val="106"/>
          <w:marBottom w:val="0"/>
          <w:divBdr>
            <w:top w:val="none" w:sz="0" w:space="0" w:color="auto"/>
            <w:left w:val="none" w:sz="0" w:space="0" w:color="auto"/>
            <w:bottom w:val="none" w:sz="0" w:space="0" w:color="auto"/>
            <w:right w:val="none" w:sz="0" w:space="0" w:color="auto"/>
          </w:divBdr>
        </w:div>
      </w:divsChild>
    </w:div>
    <w:div w:id="397939758">
      <w:bodyDiv w:val="1"/>
      <w:marLeft w:val="0"/>
      <w:marRight w:val="0"/>
      <w:marTop w:val="0"/>
      <w:marBottom w:val="0"/>
      <w:divBdr>
        <w:top w:val="none" w:sz="0" w:space="0" w:color="auto"/>
        <w:left w:val="none" w:sz="0" w:space="0" w:color="auto"/>
        <w:bottom w:val="none" w:sz="0" w:space="0" w:color="auto"/>
        <w:right w:val="none" w:sz="0" w:space="0" w:color="auto"/>
      </w:divBdr>
      <w:divsChild>
        <w:div w:id="347217644">
          <w:marLeft w:val="432"/>
          <w:marRight w:val="0"/>
          <w:marTop w:val="106"/>
          <w:marBottom w:val="0"/>
          <w:divBdr>
            <w:top w:val="none" w:sz="0" w:space="0" w:color="auto"/>
            <w:left w:val="none" w:sz="0" w:space="0" w:color="auto"/>
            <w:bottom w:val="none" w:sz="0" w:space="0" w:color="auto"/>
            <w:right w:val="none" w:sz="0" w:space="0" w:color="auto"/>
          </w:divBdr>
        </w:div>
        <w:div w:id="2143188804">
          <w:marLeft w:val="432"/>
          <w:marRight w:val="0"/>
          <w:marTop w:val="106"/>
          <w:marBottom w:val="0"/>
          <w:divBdr>
            <w:top w:val="none" w:sz="0" w:space="0" w:color="auto"/>
            <w:left w:val="none" w:sz="0" w:space="0" w:color="auto"/>
            <w:bottom w:val="none" w:sz="0" w:space="0" w:color="auto"/>
            <w:right w:val="none" w:sz="0" w:space="0" w:color="auto"/>
          </w:divBdr>
        </w:div>
        <w:div w:id="1593658513">
          <w:marLeft w:val="720"/>
          <w:marRight w:val="0"/>
          <w:marTop w:val="106"/>
          <w:marBottom w:val="0"/>
          <w:divBdr>
            <w:top w:val="none" w:sz="0" w:space="0" w:color="auto"/>
            <w:left w:val="none" w:sz="0" w:space="0" w:color="auto"/>
            <w:bottom w:val="none" w:sz="0" w:space="0" w:color="auto"/>
            <w:right w:val="none" w:sz="0" w:space="0" w:color="auto"/>
          </w:divBdr>
        </w:div>
        <w:div w:id="1776054453">
          <w:marLeft w:val="720"/>
          <w:marRight w:val="0"/>
          <w:marTop w:val="106"/>
          <w:marBottom w:val="0"/>
          <w:divBdr>
            <w:top w:val="none" w:sz="0" w:space="0" w:color="auto"/>
            <w:left w:val="none" w:sz="0" w:space="0" w:color="auto"/>
            <w:bottom w:val="none" w:sz="0" w:space="0" w:color="auto"/>
            <w:right w:val="none" w:sz="0" w:space="0" w:color="auto"/>
          </w:divBdr>
        </w:div>
        <w:div w:id="731775337">
          <w:marLeft w:val="432"/>
          <w:marRight w:val="0"/>
          <w:marTop w:val="106"/>
          <w:marBottom w:val="0"/>
          <w:divBdr>
            <w:top w:val="none" w:sz="0" w:space="0" w:color="auto"/>
            <w:left w:val="none" w:sz="0" w:space="0" w:color="auto"/>
            <w:bottom w:val="none" w:sz="0" w:space="0" w:color="auto"/>
            <w:right w:val="none" w:sz="0" w:space="0" w:color="auto"/>
          </w:divBdr>
        </w:div>
        <w:div w:id="1037774063">
          <w:marLeft w:val="720"/>
          <w:marRight w:val="0"/>
          <w:marTop w:val="106"/>
          <w:marBottom w:val="0"/>
          <w:divBdr>
            <w:top w:val="none" w:sz="0" w:space="0" w:color="auto"/>
            <w:left w:val="none" w:sz="0" w:space="0" w:color="auto"/>
            <w:bottom w:val="none" w:sz="0" w:space="0" w:color="auto"/>
            <w:right w:val="none" w:sz="0" w:space="0" w:color="auto"/>
          </w:divBdr>
        </w:div>
        <w:div w:id="1389839395">
          <w:marLeft w:val="720"/>
          <w:marRight w:val="0"/>
          <w:marTop w:val="106"/>
          <w:marBottom w:val="0"/>
          <w:divBdr>
            <w:top w:val="none" w:sz="0" w:space="0" w:color="auto"/>
            <w:left w:val="none" w:sz="0" w:space="0" w:color="auto"/>
            <w:bottom w:val="none" w:sz="0" w:space="0" w:color="auto"/>
            <w:right w:val="none" w:sz="0" w:space="0" w:color="auto"/>
          </w:divBdr>
        </w:div>
        <w:div w:id="130483163">
          <w:marLeft w:val="720"/>
          <w:marRight w:val="0"/>
          <w:marTop w:val="106"/>
          <w:marBottom w:val="0"/>
          <w:divBdr>
            <w:top w:val="none" w:sz="0" w:space="0" w:color="auto"/>
            <w:left w:val="none" w:sz="0" w:space="0" w:color="auto"/>
            <w:bottom w:val="none" w:sz="0" w:space="0" w:color="auto"/>
            <w:right w:val="none" w:sz="0" w:space="0" w:color="auto"/>
          </w:divBdr>
        </w:div>
        <w:div w:id="1754814492">
          <w:marLeft w:val="720"/>
          <w:marRight w:val="0"/>
          <w:marTop w:val="106"/>
          <w:marBottom w:val="0"/>
          <w:divBdr>
            <w:top w:val="none" w:sz="0" w:space="0" w:color="auto"/>
            <w:left w:val="none" w:sz="0" w:space="0" w:color="auto"/>
            <w:bottom w:val="none" w:sz="0" w:space="0" w:color="auto"/>
            <w:right w:val="none" w:sz="0" w:space="0" w:color="auto"/>
          </w:divBdr>
        </w:div>
        <w:div w:id="1505045761">
          <w:marLeft w:val="720"/>
          <w:marRight w:val="0"/>
          <w:marTop w:val="106"/>
          <w:marBottom w:val="0"/>
          <w:divBdr>
            <w:top w:val="none" w:sz="0" w:space="0" w:color="auto"/>
            <w:left w:val="none" w:sz="0" w:space="0" w:color="auto"/>
            <w:bottom w:val="none" w:sz="0" w:space="0" w:color="auto"/>
            <w:right w:val="none" w:sz="0" w:space="0" w:color="auto"/>
          </w:divBdr>
        </w:div>
      </w:divsChild>
    </w:div>
    <w:div w:id="1733582680">
      <w:bodyDiv w:val="1"/>
      <w:marLeft w:val="0"/>
      <w:marRight w:val="0"/>
      <w:marTop w:val="0"/>
      <w:marBottom w:val="0"/>
      <w:divBdr>
        <w:top w:val="none" w:sz="0" w:space="0" w:color="auto"/>
        <w:left w:val="none" w:sz="0" w:space="0" w:color="auto"/>
        <w:bottom w:val="none" w:sz="0" w:space="0" w:color="auto"/>
        <w:right w:val="none" w:sz="0" w:space="0" w:color="auto"/>
      </w:divBdr>
      <w:divsChild>
        <w:div w:id="1967739611">
          <w:marLeft w:val="432"/>
          <w:marRight w:val="0"/>
          <w:marTop w:val="115"/>
          <w:marBottom w:val="0"/>
          <w:divBdr>
            <w:top w:val="none" w:sz="0" w:space="0" w:color="auto"/>
            <w:left w:val="none" w:sz="0" w:space="0" w:color="auto"/>
            <w:bottom w:val="none" w:sz="0" w:space="0" w:color="auto"/>
            <w:right w:val="none" w:sz="0" w:space="0" w:color="auto"/>
          </w:divBdr>
        </w:div>
        <w:div w:id="838080978">
          <w:marLeft w:val="432"/>
          <w:marRight w:val="0"/>
          <w:marTop w:val="115"/>
          <w:marBottom w:val="0"/>
          <w:divBdr>
            <w:top w:val="none" w:sz="0" w:space="0" w:color="auto"/>
            <w:left w:val="none" w:sz="0" w:space="0" w:color="auto"/>
            <w:bottom w:val="none" w:sz="0" w:space="0" w:color="auto"/>
            <w:right w:val="none" w:sz="0" w:space="0" w:color="auto"/>
          </w:divBdr>
        </w:div>
        <w:div w:id="360671092">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1579</TotalTime>
  <Pages>16</Pages>
  <Words>5132</Words>
  <Characters>29256</Characters>
  <Application>Microsoft Office Word</Application>
  <DocSecurity>0</DocSecurity>
  <Lines>243</Lines>
  <Paragraphs>68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31</cp:revision>
  <cp:lastPrinted>2014-04-23T18:10:00Z</cp:lastPrinted>
  <dcterms:created xsi:type="dcterms:W3CDTF">2014-03-18T13:01:00Z</dcterms:created>
  <dcterms:modified xsi:type="dcterms:W3CDTF">2014-05-09T17:23:00Z</dcterms:modified>
</cp:coreProperties>
</file>